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1192A9" w14:textId="77777777" w:rsidR="000E4915" w:rsidRDefault="000E4915" w:rsidP="005A3F22">
      <w:pPr>
        <w:spacing w:after="0"/>
        <w:jc w:val="center"/>
      </w:pPr>
      <w:r>
        <w:rPr>
          <w:noProof/>
          <w:lang w:val="en-GB" w:eastAsia="en-GB"/>
        </w:rPr>
        <w:drawing>
          <wp:inline distT="0" distB="0" distL="0" distR="0" wp14:anchorId="3D283BD8" wp14:editId="4B8CA822">
            <wp:extent cx="2705100" cy="711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QM template_Letterhead_QM.png"/>
                    <pic:cNvPicPr/>
                  </pic:nvPicPr>
                  <pic:blipFill>
                    <a:blip r:embed="rId10"/>
                    <a:stretch>
                      <a:fillRect/>
                    </a:stretch>
                  </pic:blipFill>
                  <pic:spPr>
                    <a:xfrm>
                      <a:off x="0" y="0"/>
                      <a:ext cx="2705100" cy="711200"/>
                    </a:xfrm>
                    <a:prstGeom prst="rect">
                      <a:avLst/>
                    </a:prstGeom>
                  </pic:spPr>
                </pic:pic>
              </a:graphicData>
            </a:graphic>
          </wp:inline>
        </w:drawing>
      </w:r>
    </w:p>
    <w:p w14:paraId="583439C8" w14:textId="77777777" w:rsidR="00044A8B" w:rsidRDefault="00044A8B" w:rsidP="005A3F22">
      <w:pPr>
        <w:spacing w:after="0"/>
        <w:jc w:val="center"/>
        <w:rPr>
          <w:b/>
          <w:sz w:val="28"/>
          <w:szCs w:val="28"/>
        </w:rPr>
      </w:pPr>
      <w:r w:rsidRPr="005F1A1A">
        <w:rPr>
          <w:b/>
          <w:sz w:val="28"/>
          <w:szCs w:val="28"/>
        </w:rPr>
        <w:t>External Examiner Nomination Form</w:t>
      </w:r>
    </w:p>
    <w:p w14:paraId="66998612" w14:textId="77777777" w:rsidR="00671126" w:rsidRDefault="00671126" w:rsidP="005A3F22">
      <w:pPr>
        <w:spacing w:after="0"/>
        <w:rPr>
          <w:i/>
        </w:rPr>
      </w:pPr>
    </w:p>
    <w:p w14:paraId="2AB94744" w14:textId="10D94E13" w:rsidR="000B0118" w:rsidRDefault="00C17338" w:rsidP="005A3F22">
      <w:pPr>
        <w:spacing w:after="0"/>
        <w:rPr>
          <w:rStyle w:val="Hyperlink"/>
          <w:i/>
        </w:rPr>
      </w:pPr>
      <w:r>
        <w:rPr>
          <w:i/>
        </w:rPr>
        <w:t xml:space="preserve">SEB Chairs are to liaise with colleagues to seek suitable nominees. This form is to be completed by the SEB (not the nominee) only once it has been confirmed the nominees meets the </w:t>
      </w:r>
      <w:hyperlink w:anchor="_QAA_appointment_criteria" w:history="1">
        <w:r w:rsidR="00671126" w:rsidRPr="00671126">
          <w:rPr>
            <w:rStyle w:val="Hyperlink"/>
            <w:i/>
          </w:rPr>
          <w:t xml:space="preserve">QAA </w:t>
        </w:r>
        <w:r w:rsidR="000B0118" w:rsidRPr="00671126">
          <w:rPr>
            <w:rStyle w:val="Hyperlink"/>
            <w:i/>
          </w:rPr>
          <w:t>c</w:t>
        </w:r>
        <w:r w:rsidR="00671126" w:rsidRPr="00671126">
          <w:rPr>
            <w:rStyle w:val="Hyperlink"/>
            <w:i/>
          </w:rPr>
          <w:t>r</w:t>
        </w:r>
        <w:r w:rsidR="000B0118" w:rsidRPr="00671126">
          <w:rPr>
            <w:rStyle w:val="Hyperlink"/>
            <w:i/>
          </w:rPr>
          <w:t>iteria</w:t>
        </w:r>
      </w:hyperlink>
      <w:r w:rsidR="00D60645">
        <w:rPr>
          <w:rStyle w:val="Hyperlink"/>
          <w:i/>
        </w:rPr>
        <w:t>.</w:t>
      </w:r>
    </w:p>
    <w:p w14:paraId="481B8ADE" w14:textId="39287F33" w:rsidR="00F23355" w:rsidRPr="00BA5A74" w:rsidRDefault="00BA5A74" w:rsidP="00BA5A74">
      <w:pPr>
        <w:spacing w:after="0"/>
        <w:rPr>
          <w:b/>
          <w:bCs/>
          <w:iCs/>
        </w:rPr>
      </w:pPr>
      <w:r w:rsidRPr="00BA5A74">
        <w:rPr>
          <w:rStyle w:val="Hyperlink"/>
          <w:b/>
          <w:bCs/>
          <w:iCs/>
          <w:color w:val="auto"/>
          <w:u w:val="none"/>
        </w:rPr>
        <w:t xml:space="preserve">Deadline for nominations: 30 June, for nominees to start </w:t>
      </w:r>
      <w:r>
        <w:rPr>
          <w:rStyle w:val="Hyperlink"/>
          <w:b/>
          <w:bCs/>
          <w:iCs/>
          <w:color w:val="auto"/>
          <w:u w:val="none"/>
        </w:rPr>
        <w:t xml:space="preserve">the following </w:t>
      </w:r>
      <w:r w:rsidRPr="00BA5A74">
        <w:rPr>
          <w:rStyle w:val="Hyperlink"/>
          <w:b/>
          <w:bCs/>
          <w:iCs/>
          <w:color w:val="auto"/>
          <w:u w:val="none"/>
        </w:rPr>
        <w:t>September</w:t>
      </w:r>
    </w:p>
    <w:p w14:paraId="20EFD6AB" w14:textId="77777777" w:rsidR="00671126" w:rsidRPr="000B0118" w:rsidRDefault="00671126" w:rsidP="005A3F22">
      <w:pPr>
        <w:spacing w:after="0"/>
        <w:rPr>
          <w:i/>
        </w:rPr>
      </w:pPr>
    </w:p>
    <w:p w14:paraId="2C0B253B" w14:textId="6B8887DB" w:rsidR="00044A8B" w:rsidRPr="00CB5BB2" w:rsidRDefault="00044A8B" w:rsidP="005A3F22">
      <w:pPr>
        <w:pStyle w:val="Heading1"/>
        <w:spacing w:after="0"/>
        <w:rPr>
          <w:sz w:val="22"/>
          <w:szCs w:val="22"/>
        </w:rPr>
      </w:pPr>
      <w:r w:rsidRPr="00CB5BB2">
        <w:rPr>
          <w:sz w:val="22"/>
          <w:szCs w:val="22"/>
        </w:rPr>
        <w:t>S</w:t>
      </w:r>
      <w:r w:rsidR="00151759">
        <w:rPr>
          <w:sz w:val="22"/>
          <w:szCs w:val="22"/>
        </w:rPr>
        <w:t xml:space="preserve">ubject Exam Board (SEB) </w:t>
      </w:r>
      <w:r w:rsidRPr="00CB5BB2">
        <w:rPr>
          <w:sz w:val="22"/>
          <w:szCs w:val="22"/>
        </w:rPr>
        <w:t>Details</w:t>
      </w:r>
    </w:p>
    <w:tbl>
      <w:tblPr>
        <w:tblStyle w:val="TableGrid"/>
        <w:tblW w:w="0" w:type="auto"/>
        <w:tblLook w:val="04A0" w:firstRow="1" w:lastRow="0" w:firstColumn="1" w:lastColumn="0" w:noHBand="0" w:noVBand="1"/>
      </w:tblPr>
      <w:tblGrid>
        <w:gridCol w:w="4949"/>
        <w:gridCol w:w="4949"/>
      </w:tblGrid>
      <w:tr w:rsidR="00044A8B" w:rsidRPr="00CB5BB2" w14:paraId="2C2E1523" w14:textId="77777777" w:rsidTr="006C3390">
        <w:trPr>
          <w:trHeight w:val="654"/>
        </w:trPr>
        <w:tc>
          <w:tcPr>
            <w:tcW w:w="4949" w:type="dxa"/>
          </w:tcPr>
          <w:p w14:paraId="42A00A5F" w14:textId="6FD0BEB6" w:rsidR="00044A8B" w:rsidRDefault="005A3F22" w:rsidP="005A3F22">
            <w:pPr>
              <w:spacing w:after="0"/>
            </w:pPr>
            <w:r>
              <w:t>School/Institute</w:t>
            </w:r>
            <w:r w:rsidR="00151759">
              <w:t>:</w:t>
            </w:r>
          </w:p>
          <w:p w14:paraId="10BAB25C" w14:textId="77777777" w:rsidR="00F239A5" w:rsidRPr="000C3D87" w:rsidRDefault="00F239A5" w:rsidP="005A3F22">
            <w:pPr>
              <w:spacing w:after="0"/>
              <w:rPr>
                <w:b/>
              </w:rPr>
            </w:pPr>
          </w:p>
        </w:tc>
        <w:tc>
          <w:tcPr>
            <w:tcW w:w="4949" w:type="dxa"/>
          </w:tcPr>
          <w:p w14:paraId="655930B6" w14:textId="616DD4EF" w:rsidR="00044A8B" w:rsidRPr="00CB5BB2" w:rsidRDefault="005A3F22" w:rsidP="005A3F22">
            <w:pPr>
              <w:spacing w:after="0"/>
            </w:pPr>
            <w:r>
              <w:t>Examination Board:</w:t>
            </w:r>
          </w:p>
          <w:p w14:paraId="29AEA649" w14:textId="77777777" w:rsidR="00044A8B" w:rsidRPr="000C3D87" w:rsidRDefault="00044A8B" w:rsidP="005A3F22">
            <w:pPr>
              <w:spacing w:after="0"/>
              <w:rPr>
                <w:b/>
              </w:rPr>
            </w:pPr>
          </w:p>
        </w:tc>
      </w:tr>
      <w:tr w:rsidR="00044A8B" w:rsidRPr="00CB5BB2" w14:paraId="106F58C1" w14:textId="77777777" w:rsidTr="006C3390">
        <w:trPr>
          <w:trHeight w:val="654"/>
        </w:trPr>
        <w:tc>
          <w:tcPr>
            <w:tcW w:w="4949" w:type="dxa"/>
          </w:tcPr>
          <w:p w14:paraId="7A44C8AE" w14:textId="38079A05" w:rsidR="00044A8B" w:rsidRDefault="00044A8B" w:rsidP="005A3F22">
            <w:pPr>
              <w:spacing w:after="0"/>
            </w:pPr>
            <w:r w:rsidRPr="00CB5BB2">
              <w:t>Exam Board Chair</w:t>
            </w:r>
            <w:r w:rsidR="00763696">
              <w:t xml:space="preserve"> &amp; Email</w:t>
            </w:r>
            <w:r w:rsidR="001239AA">
              <w:t>:</w:t>
            </w:r>
          </w:p>
          <w:p w14:paraId="3BD3B47C" w14:textId="77777777" w:rsidR="005F1A1A" w:rsidRPr="00E16BFA" w:rsidRDefault="005F1A1A" w:rsidP="005A3F22">
            <w:pPr>
              <w:spacing w:after="0"/>
              <w:rPr>
                <w:b/>
              </w:rPr>
            </w:pPr>
          </w:p>
        </w:tc>
        <w:tc>
          <w:tcPr>
            <w:tcW w:w="4949" w:type="dxa"/>
          </w:tcPr>
          <w:p w14:paraId="43BFBF41" w14:textId="3E0D3AD8" w:rsidR="00044A8B" w:rsidRDefault="00044A8B" w:rsidP="005A3F22">
            <w:pPr>
              <w:spacing w:after="0"/>
            </w:pPr>
            <w:r w:rsidRPr="00CB5BB2">
              <w:t>Deputy Exam Board Chair</w:t>
            </w:r>
            <w:r w:rsidR="001239AA">
              <w:t>:</w:t>
            </w:r>
          </w:p>
          <w:p w14:paraId="2E190205" w14:textId="77777777" w:rsidR="00044A8B" w:rsidRPr="000C3D87" w:rsidRDefault="00044A8B" w:rsidP="005A3F22">
            <w:pPr>
              <w:spacing w:after="0"/>
              <w:rPr>
                <w:b/>
              </w:rPr>
            </w:pPr>
          </w:p>
        </w:tc>
      </w:tr>
      <w:tr w:rsidR="00044A8B" w:rsidRPr="00CB5BB2" w14:paraId="55726BAB" w14:textId="77777777" w:rsidTr="006C3390">
        <w:trPr>
          <w:trHeight w:val="641"/>
        </w:trPr>
        <w:tc>
          <w:tcPr>
            <w:tcW w:w="9898" w:type="dxa"/>
            <w:gridSpan w:val="2"/>
          </w:tcPr>
          <w:p w14:paraId="1AAC9CE9" w14:textId="36314A86" w:rsidR="00044A8B" w:rsidRDefault="00044A8B" w:rsidP="005A3F22">
            <w:pPr>
              <w:spacing w:after="0"/>
            </w:pPr>
            <w:r w:rsidRPr="00CB5BB2">
              <w:t>SEB Secretary/Professional Serviced contact(s)</w:t>
            </w:r>
            <w:r w:rsidR="001239AA">
              <w:t>:</w:t>
            </w:r>
          </w:p>
          <w:p w14:paraId="6B0C6458" w14:textId="77777777" w:rsidR="00044A8B" w:rsidRPr="00E16BFA" w:rsidRDefault="00044A8B" w:rsidP="005A3F22">
            <w:pPr>
              <w:spacing w:after="0"/>
              <w:rPr>
                <w:b/>
              </w:rPr>
            </w:pPr>
          </w:p>
        </w:tc>
      </w:tr>
      <w:tr w:rsidR="000B0118" w:rsidRPr="00CB5BB2" w14:paraId="4275BE28" w14:textId="77777777" w:rsidTr="006C3390">
        <w:trPr>
          <w:trHeight w:val="641"/>
        </w:trPr>
        <w:tc>
          <w:tcPr>
            <w:tcW w:w="9898" w:type="dxa"/>
            <w:gridSpan w:val="2"/>
          </w:tcPr>
          <w:p w14:paraId="219967F3" w14:textId="77777777" w:rsidR="000B0118" w:rsidRDefault="000B0118" w:rsidP="005A3F22">
            <w:pPr>
              <w:widowControl/>
              <w:spacing w:after="0" w:line="259" w:lineRule="auto"/>
            </w:pPr>
            <w:r>
              <w:t xml:space="preserve">Title of programme/modules (and codes) for which the external examiner will be responsible </w:t>
            </w:r>
          </w:p>
          <w:p w14:paraId="15358D2D" w14:textId="77777777" w:rsidR="000B0118" w:rsidRPr="00E16BFA" w:rsidRDefault="000B0118" w:rsidP="005A3F22">
            <w:pPr>
              <w:spacing w:after="0"/>
              <w:rPr>
                <w:b/>
              </w:rPr>
            </w:pPr>
          </w:p>
        </w:tc>
      </w:tr>
      <w:tr w:rsidR="000B0118" w:rsidRPr="00CB5BB2" w14:paraId="7418B728" w14:textId="77777777" w:rsidTr="006C3390">
        <w:trPr>
          <w:trHeight w:val="641"/>
        </w:trPr>
        <w:tc>
          <w:tcPr>
            <w:tcW w:w="9898" w:type="dxa"/>
            <w:gridSpan w:val="2"/>
          </w:tcPr>
          <w:p w14:paraId="070FCF10" w14:textId="77777777" w:rsidR="0016148B" w:rsidRDefault="000B0118" w:rsidP="005A3F22">
            <w:pPr>
              <w:widowControl/>
              <w:spacing w:after="0" w:line="259" w:lineRule="auto"/>
              <w:rPr>
                <w:i/>
                <w:sz w:val="20"/>
                <w:szCs w:val="20"/>
              </w:rPr>
            </w:pPr>
            <w:r>
              <w:t>External examiner to be replaced.</w:t>
            </w:r>
            <w:r w:rsidR="0016148B">
              <w:t xml:space="preserve"> </w:t>
            </w:r>
            <w:r w:rsidRPr="006002DC">
              <w:rPr>
                <w:i/>
                <w:sz w:val="20"/>
                <w:szCs w:val="20"/>
              </w:rPr>
              <w:t>Do not leave blank;</w:t>
            </w:r>
          </w:p>
          <w:p w14:paraId="4332B34A" w14:textId="0F428C5F" w:rsidR="008B264D" w:rsidRPr="006002DC" w:rsidRDefault="000B0118" w:rsidP="0016148B">
            <w:pPr>
              <w:widowControl/>
              <w:spacing w:after="0" w:line="259" w:lineRule="auto"/>
              <w:ind w:left="720"/>
              <w:rPr>
                <w:i/>
                <w:sz w:val="20"/>
                <w:szCs w:val="20"/>
              </w:rPr>
            </w:pPr>
            <w:r w:rsidRPr="006002DC">
              <w:rPr>
                <w:i/>
                <w:sz w:val="20"/>
                <w:szCs w:val="20"/>
              </w:rPr>
              <w:t xml:space="preserve"> on appointment external examiners are provided with the report of their predecessor.  </w:t>
            </w:r>
          </w:p>
          <w:p w14:paraId="18B92B56" w14:textId="2838F2B5" w:rsidR="000B0118" w:rsidRDefault="000B0118" w:rsidP="0016148B">
            <w:pPr>
              <w:widowControl/>
              <w:spacing w:after="0" w:line="259" w:lineRule="auto"/>
              <w:ind w:left="720"/>
              <w:rPr>
                <w:i/>
              </w:rPr>
            </w:pPr>
            <w:r w:rsidRPr="006002DC">
              <w:rPr>
                <w:i/>
                <w:sz w:val="20"/>
                <w:szCs w:val="20"/>
              </w:rPr>
              <w:t xml:space="preserve">If </w:t>
            </w:r>
            <w:r w:rsidR="008B264D" w:rsidRPr="006002DC">
              <w:rPr>
                <w:i/>
                <w:sz w:val="20"/>
                <w:szCs w:val="20"/>
              </w:rPr>
              <w:t>the nomination is for an additional external, please state “</w:t>
            </w:r>
            <w:r w:rsidR="00102CBF">
              <w:rPr>
                <w:i/>
                <w:sz w:val="20"/>
                <w:szCs w:val="20"/>
              </w:rPr>
              <w:t>additional</w:t>
            </w:r>
            <w:r w:rsidR="008B264D" w:rsidRPr="006002DC">
              <w:rPr>
                <w:i/>
                <w:sz w:val="20"/>
                <w:szCs w:val="20"/>
              </w:rPr>
              <w:t>” and supply the name of a current external</w:t>
            </w:r>
            <w:r w:rsidR="006002DC" w:rsidRPr="006002DC">
              <w:rPr>
                <w:i/>
                <w:sz w:val="20"/>
                <w:szCs w:val="20"/>
              </w:rPr>
              <w:t xml:space="preserve">, whose </w:t>
            </w:r>
            <w:r w:rsidR="000162D0" w:rsidRPr="006002DC">
              <w:rPr>
                <w:i/>
                <w:sz w:val="20"/>
                <w:szCs w:val="20"/>
              </w:rPr>
              <w:t>recent</w:t>
            </w:r>
            <w:r w:rsidR="006002DC" w:rsidRPr="006002DC">
              <w:rPr>
                <w:i/>
                <w:sz w:val="20"/>
                <w:szCs w:val="20"/>
              </w:rPr>
              <w:t xml:space="preserve"> report </w:t>
            </w:r>
            <w:r w:rsidR="000162D0">
              <w:rPr>
                <w:i/>
                <w:sz w:val="20"/>
                <w:szCs w:val="20"/>
              </w:rPr>
              <w:t xml:space="preserve">they </w:t>
            </w:r>
            <w:r w:rsidR="006002DC" w:rsidRPr="006002DC">
              <w:rPr>
                <w:i/>
                <w:sz w:val="20"/>
                <w:szCs w:val="20"/>
              </w:rPr>
              <w:t>would be useful</w:t>
            </w:r>
            <w:r w:rsidRPr="000B0118">
              <w:rPr>
                <w:i/>
              </w:rPr>
              <w:t>.</w:t>
            </w:r>
          </w:p>
          <w:p w14:paraId="12C03E0A" w14:textId="77777777" w:rsidR="000B0118" w:rsidRPr="00E16BFA" w:rsidRDefault="000B0118" w:rsidP="005A3F22">
            <w:pPr>
              <w:spacing w:after="0"/>
              <w:rPr>
                <w:b/>
              </w:rPr>
            </w:pPr>
          </w:p>
        </w:tc>
      </w:tr>
    </w:tbl>
    <w:p w14:paraId="73377C34" w14:textId="77777777" w:rsidR="000B0118" w:rsidRDefault="000B0118" w:rsidP="005A3F22">
      <w:pPr>
        <w:widowControl/>
        <w:spacing w:after="0" w:line="259" w:lineRule="auto"/>
      </w:pPr>
    </w:p>
    <w:p w14:paraId="32A4CEB4" w14:textId="77777777" w:rsidR="00044A8B" w:rsidRPr="00CB5BB2" w:rsidRDefault="00044A8B" w:rsidP="005A3F22">
      <w:pPr>
        <w:pStyle w:val="Heading1"/>
        <w:spacing w:after="0"/>
        <w:rPr>
          <w:sz w:val="22"/>
          <w:szCs w:val="22"/>
        </w:rPr>
      </w:pPr>
      <w:r w:rsidRPr="00CB5BB2">
        <w:rPr>
          <w:sz w:val="22"/>
          <w:szCs w:val="22"/>
        </w:rPr>
        <w:t>Details of Nominee</w:t>
      </w:r>
    </w:p>
    <w:tbl>
      <w:tblPr>
        <w:tblStyle w:val="TableGrid"/>
        <w:tblW w:w="0" w:type="auto"/>
        <w:tblLook w:val="04A0" w:firstRow="1" w:lastRow="0" w:firstColumn="1" w:lastColumn="0" w:noHBand="0" w:noVBand="1"/>
      </w:tblPr>
      <w:tblGrid>
        <w:gridCol w:w="4956"/>
        <w:gridCol w:w="4956"/>
      </w:tblGrid>
      <w:tr w:rsidR="00044A8B" w:rsidRPr="00CB5BB2" w14:paraId="4EAD2A3A" w14:textId="77777777" w:rsidTr="006C3390">
        <w:trPr>
          <w:trHeight w:val="658"/>
        </w:trPr>
        <w:tc>
          <w:tcPr>
            <w:tcW w:w="4956" w:type="dxa"/>
          </w:tcPr>
          <w:p w14:paraId="779A93F2" w14:textId="5DB3636D" w:rsidR="00044A8B" w:rsidRDefault="00B5042F" w:rsidP="005A3F22">
            <w:pPr>
              <w:spacing w:after="0"/>
            </w:pPr>
            <w:r>
              <w:t xml:space="preserve">Title and </w:t>
            </w:r>
            <w:r w:rsidR="00044A8B" w:rsidRPr="00CB5BB2">
              <w:t>Name of Nominee</w:t>
            </w:r>
            <w:r w:rsidR="005F1A1A">
              <w:t>:</w:t>
            </w:r>
          </w:p>
          <w:p w14:paraId="002AB2D7" w14:textId="77777777" w:rsidR="00044A8B" w:rsidRPr="00E16BFA" w:rsidRDefault="00044A8B" w:rsidP="005A3F22">
            <w:pPr>
              <w:spacing w:after="0"/>
              <w:rPr>
                <w:b/>
              </w:rPr>
            </w:pPr>
          </w:p>
        </w:tc>
        <w:tc>
          <w:tcPr>
            <w:tcW w:w="4956" w:type="dxa"/>
          </w:tcPr>
          <w:p w14:paraId="011B8267" w14:textId="77777777" w:rsidR="00044A8B" w:rsidRDefault="00044A8B" w:rsidP="005A3F22">
            <w:pPr>
              <w:spacing w:after="0"/>
            </w:pPr>
            <w:r w:rsidRPr="00CB5BB2">
              <w:t>Appointment to run from</w:t>
            </w:r>
            <w:r w:rsidR="005F1A1A">
              <w:t>:</w:t>
            </w:r>
          </w:p>
          <w:p w14:paraId="176667EA" w14:textId="2E174917" w:rsidR="00044A8B" w:rsidRPr="00E16BFA" w:rsidRDefault="00824C40" w:rsidP="005A3F22">
            <w:pPr>
              <w:spacing w:after="0"/>
              <w:rPr>
                <w:b/>
              </w:rPr>
            </w:pPr>
            <w:r>
              <w:rPr>
                <w:b/>
              </w:rPr>
              <w:t xml:space="preserve">1 September </w:t>
            </w:r>
            <w:r w:rsidR="00F24103" w:rsidRPr="00F24103">
              <w:rPr>
                <w:bCs/>
                <w:i/>
                <w:iCs/>
              </w:rPr>
              <w:t>[Ac year]</w:t>
            </w:r>
          </w:p>
        </w:tc>
      </w:tr>
      <w:tr w:rsidR="00044A8B" w:rsidRPr="00CB5BB2" w14:paraId="172C4731" w14:textId="77777777" w:rsidTr="006C3390">
        <w:trPr>
          <w:trHeight w:val="322"/>
        </w:trPr>
        <w:tc>
          <w:tcPr>
            <w:tcW w:w="9912" w:type="dxa"/>
            <w:gridSpan w:val="2"/>
          </w:tcPr>
          <w:p w14:paraId="6439C44A" w14:textId="38AE02B6" w:rsidR="00044A8B" w:rsidRPr="00ED7D68" w:rsidRDefault="00044A8B" w:rsidP="005A3F22">
            <w:pPr>
              <w:spacing w:after="0"/>
              <w:rPr>
                <w:b/>
                <w:bCs/>
              </w:rPr>
            </w:pPr>
            <w:r w:rsidRPr="00CB5BB2">
              <w:t xml:space="preserve">Current </w:t>
            </w:r>
            <w:r w:rsidR="00B5042F">
              <w:t>Job Title</w:t>
            </w:r>
            <w:r w:rsidR="005F1A1A">
              <w:t xml:space="preserve">: </w:t>
            </w:r>
            <w:r w:rsidR="00E16BFA">
              <w:t xml:space="preserve"> </w:t>
            </w:r>
          </w:p>
        </w:tc>
      </w:tr>
      <w:tr w:rsidR="00044A8B" w:rsidRPr="00CB5BB2" w14:paraId="48273CD5" w14:textId="77777777" w:rsidTr="006C3390">
        <w:trPr>
          <w:trHeight w:val="322"/>
        </w:trPr>
        <w:tc>
          <w:tcPr>
            <w:tcW w:w="9912" w:type="dxa"/>
            <w:gridSpan w:val="2"/>
          </w:tcPr>
          <w:p w14:paraId="18B3E364" w14:textId="77777777" w:rsidR="00044A8B" w:rsidRPr="00ED7D68" w:rsidRDefault="00044A8B" w:rsidP="005A3F22">
            <w:pPr>
              <w:spacing w:after="0"/>
              <w:rPr>
                <w:b/>
                <w:bCs/>
              </w:rPr>
            </w:pPr>
            <w:r w:rsidRPr="00CB5BB2">
              <w:t>Address for Correspondence</w:t>
            </w:r>
            <w:r w:rsidR="005F1A1A">
              <w:t xml:space="preserve">: </w:t>
            </w:r>
            <w:r w:rsidR="00E16BFA">
              <w:t xml:space="preserve"> </w:t>
            </w:r>
          </w:p>
        </w:tc>
      </w:tr>
      <w:tr w:rsidR="00102CBF" w:rsidRPr="00CB5BB2" w14:paraId="3D8F1736" w14:textId="77777777" w:rsidTr="00C22EF2">
        <w:trPr>
          <w:trHeight w:val="322"/>
        </w:trPr>
        <w:tc>
          <w:tcPr>
            <w:tcW w:w="9912" w:type="dxa"/>
            <w:gridSpan w:val="2"/>
          </w:tcPr>
          <w:p w14:paraId="765F355D" w14:textId="4F6D77CE" w:rsidR="00102CBF" w:rsidRPr="00ED7D68" w:rsidRDefault="00102CBF" w:rsidP="00102CBF">
            <w:pPr>
              <w:spacing w:after="0"/>
              <w:rPr>
                <w:b/>
                <w:bCs/>
              </w:rPr>
            </w:pPr>
            <w:r w:rsidRPr="00CB5BB2">
              <w:t>Email address</w:t>
            </w:r>
            <w:r>
              <w:t xml:space="preserve">:  </w:t>
            </w:r>
          </w:p>
        </w:tc>
      </w:tr>
      <w:tr w:rsidR="00044A8B" w:rsidRPr="00CB5BB2" w14:paraId="31946201" w14:textId="77777777" w:rsidTr="005F1A1A">
        <w:trPr>
          <w:trHeight w:val="257"/>
        </w:trPr>
        <w:tc>
          <w:tcPr>
            <w:tcW w:w="9912" w:type="dxa"/>
            <w:gridSpan w:val="2"/>
          </w:tcPr>
          <w:p w14:paraId="357A5825" w14:textId="77777777" w:rsidR="00044A8B" w:rsidRPr="00CB5BB2" w:rsidRDefault="00044A8B" w:rsidP="005A3F22">
            <w:pPr>
              <w:spacing w:after="0"/>
            </w:pPr>
            <w:r w:rsidRPr="00CB5BB2">
              <w:t>Has this nomination been made in consultation and agreed with the Chair of the Exam Board?</w:t>
            </w:r>
            <w:r w:rsidR="005F1A1A">
              <w:t xml:space="preserve"> </w:t>
            </w:r>
            <w:r w:rsidR="000C3D87">
              <w:t xml:space="preserve"> </w:t>
            </w:r>
            <w:r w:rsidR="000C3D87" w:rsidRPr="00102CBF">
              <w:rPr>
                <w:b/>
                <w:bCs/>
              </w:rPr>
              <w:t>Yes/No</w:t>
            </w:r>
          </w:p>
        </w:tc>
      </w:tr>
    </w:tbl>
    <w:p w14:paraId="49130AC8" w14:textId="77777777" w:rsidR="000F1CDD" w:rsidRPr="00CB5BB2" w:rsidRDefault="000F1CDD" w:rsidP="005A3F22">
      <w:pPr>
        <w:spacing w:after="0"/>
      </w:pPr>
    </w:p>
    <w:p w14:paraId="7A916ECC" w14:textId="77777777" w:rsidR="00044A8B" w:rsidRPr="00CB5BB2" w:rsidRDefault="00044A8B" w:rsidP="005A3F22">
      <w:pPr>
        <w:pStyle w:val="Heading1"/>
        <w:spacing w:after="0"/>
        <w:rPr>
          <w:sz w:val="22"/>
          <w:szCs w:val="22"/>
        </w:rPr>
      </w:pPr>
      <w:r w:rsidRPr="00CB5BB2">
        <w:rPr>
          <w:sz w:val="22"/>
          <w:szCs w:val="22"/>
        </w:rPr>
        <w:t>Eligibility for the Role</w:t>
      </w:r>
    </w:p>
    <w:p w14:paraId="385487A3" w14:textId="77777777" w:rsidR="00CB5BB2" w:rsidRDefault="00CB5BB2" w:rsidP="005A3F22">
      <w:pPr>
        <w:spacing w:after="0"/>
        <w:ind w:left="284" w:right="284"/>
        <w:rPr>
          <w:i/>
        </w:rPr>
      </w:pPr>
      <w:r w:rsidRPr="000B0118">
        <w:rPr>
          <w:i/>
        </w:rPr>
        <w:t xml:space="preserve">Nominees should meet the </w:t>
      </w:r>
      <w:hyperlink w:anchor="_QAA_appointment_criteria" w:history="1">
        <w:r w:rsidRPr="000B0118">
          <w:rPr>
            <w:rStyle w:val="Hyperlink"/>
            <w:i/>
          </w:rPr>
          <w:t>QAA Criteria</w:t>
        </w:r>
      </w:hyperlink>
      <w:r w:rsidRPr="000B0118">
        <w:rPr>
          <w:i/>
        </w:rPr>
        <w:t xml:space="preserve"> provided </w:t>
      </w:r>
      <w:r w:rsidR="000B0118" w:rsidRPr="000B0118">
        <w:rPr>
          <w:i/>
        </w:rPr>
        <w:t>below</w:t>
      </w:r>
      <w:r w:rsidR="006C3390" w:rsidRPr="000B0118">
        <w:rPr>
          <w:i/>
        </w:rPr>
        <w:t xml:space="preserve">, should not hold more than one other external examiner appointment and be currently employed.  </w:t>
      </w:r>
    </w:p>
    <w:p w14:paraId="5C12AA69" w14:textId="77777777" w:rsidR="00044A8B" w:rsidRDefault="00044A8B" w:rsidP="005A3F22">
      <w:pPr>
        <w:spacing w:after="0"/>
      </w:pPr>
      <w:r w:rsidRPr="00CB5BB2">
        <w:t xml:space="preserve">1) Current External Examiner Appointments with another Higher Education Institution or other body, </w:t>
      </w:r>
      <w:r w:rsidR="00B42E02">
        <w:t>please include</w:t>
      </w:r>
      <w:r w:rsidRPr="00CB5BB2">
        <w:t xml:space="preserve"> dates</w:t>
      </w:r>
      <w:r w:rsidR="000B0118">
        <w:t>.</w:t>
      </w:r>
    </w:p>
    <w:p w14:paraId="5320671E" w14:textId="77777777" w:rsidR="002D589A" w:rsidRPr="00E16BFA" w:rsidRDefault="002D589A" w:rsidP="005A3F22">
      <w:pPr>
        <w:spacing w:after="0"/>
        <w:rPr>
          <w:b/>
        </w:rPr>
      </w:pPr>
    </w:p>
    <w:p w14:paraId="1D20D619" w14:textId="77777777" w:rsidR="006C3390" w:rsidRPr="00CB5BB2" w:rsidRDefault="00D161B7" w:rsidP="005A3F22">
      <w:pPr>
        <w:spacing w:after="0"/>
      </w:pPr>
      <w:r>
        <w:pict w14:anchorId="6E1AF1F2">
          <v:rect id="_x0000_i1025" style="width:0;height:1.5pt" o:hralign="center" o:hrstd="t" o:hr="t" fillcolor="#a0a0a0" stroked="f"/>
        </w:pict>
      </w:r>
    </w:p>
    <w:p w14:paraId="0FC23BA7" w14:textId="70FE27A8" w:rsidR="00E16BFA" w:rsidRPr="00E16BFA" w:rsidRDefault="00CB5BB2" w:rsidP="005A3F22">
      <w:pPr>
        <w:spacing w:after="0"/>
        <w:rPr>
          <w:i/>
        </w:rPr>
      </w:pPr>
      <w:r w:rsidRPr="00CB5BB2">
        <w:t>2)</w:t>
      </w:r>
      <w:r w:rsidR="006C3390">
        <w:t xml:space="preserve"> </w:t>
      </w:r>
      <w:r w:rsidR="00C17338">
        <w:t xml:space="preserve">Previous Experience as an external examiner for </w:t>
      </w:r>
      <w:r w:rsidR="00C17338">
        <w:rPr>
          <w:u w:val="single"/>
        </w:rPr>
        <w:t>taught</w:t>
      </w:r>
      <w:r w:rsidR="00C17338">
        <w:t xml:space="preserve"> programmes, e</w:t>
      </w:r>
      <w:r w:rsidR="00C17338">
        <w:rPr>
          <w:iCs/>
        </w:rPr>
        <w:t>xperience as an external examiner for research programmes is not relevant.</w:t>
      </w:r>
    </w:p>
    <w:p w14:paraId="29771C7C" w14:textId="77777777" w:rsidR="002D589A" w:rsidRPr="00ED7D68" w:rsidRDefault="00CB5BB2" w:rsidP="005A3F22">
      <w:pPr>
        <w:spacing w:after="0"/>
        <w:rPr>
          <w:b/>
          <w:bCs/>
        </w:rPr>
      </w:pPr>
      <w:r w:rsidRPr="00CB5BB2">
        <w:t xml:space="preserve"> </w:t>
      </w:r>
    </w:p>
    <w:p w14:paraId="598C77F8" w14:textId="77777777" w:rsidR="00CB5BB2" w:rsidRPr="00CB5BB2" w:rsidRDefault="00D161B7" w:rsidP="005A3F22">
      <w:pPr>
        <w:spacing w:after="0"/>
      </w:pPr>
      <w:r>
        <w:pict w14:anchorId="1AC0C9B3">
          <v:rect id="_x0000_i1026" style="width:0;height:1.5pt" o:hralign="center" o:hrstd="t" o:hr="t" fillcolor="#a0a0a0" stroked="f"/>
        </w:pict>
      </w:r>
    </w:p>
    <w:p w14:paraId="7CE34466" w14:textId="19CA3D01" w:rsidR="006C3390" w:rsidRDefault="006C3390" w:rsidP="005A3F22">
      <w:pPr>
        <w:widowControl/>
        <w:spacing w:after="0" w:line="259" w:lineRule="auto"/>
      </w:pPr>
      <w:r>
        <w:t xml:space="preserve">3) </w:t>
      </w:r>
      <w:r w:rsidR="00C17338">
        <w:t>SEB to ensure there are no reciprocal external examining relationships between Institutions and detail any arrangements here.</w:t>
      </w:r>
    </w:p>
    <w:p w14:paraId="35C3FF0E" w14:textId="77777777" w:rsidR="002D589A" w:rsidRPr="00B42E02" w:rsidRDefault="002D589A" w:rsidP="005A3F22">
      <w:pPr>
        <w:spacing w:after="0"/>
        <w:rPr>
          <w:b/>
        </w:rPr>
      </w:pPr>
    </w:p>
    <w:p w14:paraId="3B1C9B9F" w14:textId="77777777" w:rsidR="006C3390" w:rsidRDefault="00D161B7" w:rsidP="005A3F22">
      <w:pPr>
        <w:widowControl/>
        <w:spacing w:after="0" w:line="259" w:lineRule="auto"/>
      </w:pPr>
      <w:r>
        <w:pict w14:anchorId="7106AA5F">
          <v:rect id="_x0000_i1027" style="width:0;height:1.5pt" o:hralign="center" o:hrstd="t" o:hr="t" fillcolor="#a0a0a0" stroked="f"/>
        </w:pict>
      </w:r>
    </w:p>
    <w:p w14:paraId="13B0ACA6" w14:textId="77777777" w:rsidR="006C3390" w:rsidRDefault="006C3390" w:rsidP="005A3F22">
      <w:pPr>
        <w:widowControl/>
        <w:spacing w:after="0" w:line="259" w:lineRule="auto"/>
      </w:pPr>
      <w:r>
        <w:lastRenderedPageBreak/>
        <w:t>4) Any current or previous association with Queen Mary, University of London in the last 5 Years</w:t>
      </w:r>
      <w:r w:rsidR="00D60645">
        <w:t>.</w:t>
      </w:r>
    </w:p>
    <w:p w14:paraId="7BDC20A3" w14:textId="77777777" w:rsidR="00E16BFA" w:rsidRPr="00E16BFA" w:rsidRDefault="00E16BFA" w:rsidP="005A3F22">
      <w:pPr>
        <w:widowControl/>
        <w:spacing w:after="0" w:line="259" w:lineRule="auto"/>
        <w:rPr>
          <w:b/>
        </w:rPr>
      </w:pPr>
    </w:p>
    <w:p w14:paraId="46DD003B" w14:textId="77777777" w:rsidR="00D60645" w:rsidRDefault="00D161B7" w:rsidP="005A3F22">
      <w:pPr>
        <w:spacing w:after="0"/>
      </w:pPr>
      <w:r>
        <w:pict w14:anchorId="27C2F041">
          <v:rect id="_x0000_i1028" style="width:0;height:1.5pt" o:hralign="center" o:hrstd="t" o:hr="t" fillcolor="#a0a0a0" stroked="f"/>
        </w:pict>
      </w:r>
    </w:p>
    <w:p w14:paraId="275EAA62" w14:textId="77777777" w:rsidR="00CE58D1" w:rsidRDefault="006C3390" w:rsidP="005A3F22">
      <w:pPr>
        <w:spacing w:after="0"/>
      </w:pPr>
      <w:r>
        <w:t xml:space="preserve">5) </w:t>
      </w:r>
      <w:r w:rsidRPr="00CB5BB2">
        <w:t>External Examiner justification</w:t>
      </w:r>
      <w:r w:rsidR="00B42E02">
        <w:t xml:space="preserve"> </w:t>
      </w:r>
    </w:p>
    <w:p w14:paraId="75BB27FF" w14:textId="77777777" w:rsidR="00E16BFA" w:rsidRDefault="00D60645" w:rsidP="005A3F22">
      <w:pPr>
        <w:spacing w:after="0"/>
        <w:ind w:left="426" w:right="567"/>
        <w:rPr>
          <w:i/>
        </w:rPr>
      </w:pPr>
      <w:r w:rsidRPr="00C17338">
        <w:rPr>
          <w:i/>
        </w:rPr>
        <w:t xml:space="preserve">SEBs </w:t>
      </w:r>
      <w:r w:rsidR="00E16BFA" w:rsidRPr="00C17338">
        <w:rPr>
          <w:b/>
          <w:bCs/>
          <w:i/>
        </w:rPr>
        <w:t>must</w:t>
      </w:r>
      <w:r>
        <w:rPr>
          <w:i/>
        </w:rPr>
        <w:t xml:space="preserve"> c</w:t>
      </w:r>
      <w:r w:rsidR="000B0118">
        <w:rPr>
          <w:i/>
        </w:rPr>
        <w:t>omplete this section i</w:t>
      </w:r>
      <w:r w:rsidR="002D589A" w:rsidRPr="002D589A">
        <w:rPr>
          <w:i/>
        </w:rPr>
        <w:t>f nominating an external who</w:t>
      </w:r>
      <w:r w:rsidR="00E16BFA">
        <w:rPr>
          <w:i/>
        </w:rPr>
        <w:t>:</w:t>
      </w:r>
    </w:p>
    <w:p w14:paraId="27FA5CE5" w14:textId="77777777" w:rsidR="00E16BFA" w:rsidRPr="00C17338" w:rsidRDefault="00E16BFA" w:rsidP="005A3F22">
      <w:pPr>
        <w:pStyle w:val="ListParagraph"/>
        <w:numPr>
          <w:ilvl w:val="0"/>
          <w:numId w:val="2"/>
        </w:numPr>
        <w:spacing w:after="0"/>
        <w:ind w:right="567"/>
        <w:rPr>
          <w:i/>
        </w:rPr>
      </w:pPr>
      <w:r w:rsidRPr="00C17338">
        <w:rPr>
          <w:i/>
        </w:rPr>
        <w:t>has no experience of external examining taught programmes</w:t>
      </w:r>
    </w:p>
    <w:p w14:paraId="4ACA8F63" w14:textId="77777777" w:rsidR="00E16BFA" w:rsidRPr="00C17338" w:rsidRDefault="00E16BFA" w:rsidP="005A3F22">
      <w:pPr>
        <w:pStyle w:val="ListParagraph"/>
        <w:numPr>
          <w:ilvl w:val="0"/>
          <w:numId w:val="2"/>
        </w:numPr>
        <w:spacing w:after="0"/>
        <w:ind w:right="567"/>
        <w:rPr>
          <w:i/>
        </w:rPr>
      </w:pPr>
      <w:r w:rsidRPr="00C17338">
        <w:rPr>
          <w:i/>
        </w:rPr>
        <w:t>already holds two appointments</w:t>
      </w:r>
    </w:p>
    <w:p w14:paraId="57EBACC5" w14:textId="77777777" w:rsidR="00E16BFA" w:rsidRPr="00C17338" w:rsidRDefault="002D589A" w:rsidP="005A3F22">
      <w:pPr>
        <w:pStyle w:val="ListParagraph"/>
        <w:numPr>
          <w:ilvl w:val="0"/>
          <w:numId w:val="2"/>
        </w:numPr>
        <w:spacing w:after="0"/>
        <w:ind w:right="567"/>
        <w:rPr>
          <w:i/>
        </w:rPr>
      </w:pPr>
      <w:r w:rsidRPr="00C17338">
        <w:rPr>
          <w:i/>
        </w:rPr>
        <w:t xml:space="preserve">doesn’t meet/contravenes the criteria, </w:t>
      </w:r>
    </w:p>
    <w:p w14:paraId="074FD950" w14:textId="77777777" w:rsidR="00D60645" w:rsidRPr="00C17338" w:rsidRDefault="002D589A" w:rsidP="005A3F22">
      <w:pPr>
        <w:pStyle w:val="ListParagraph"/>
        <w:numPr>
          <w:ilvl w:val="0"/>
          <w:numId w:val="2"/>
        </w:numPr>
        <w:spacing w:after="0"/>
        <w:ind w:right="567"/>
        <w:rPr>
          <w:i/>
        </w:rPr>
      </w:pPr>
      <w:r w:rsidRPr="00C17338">
        <w:rPr>
          <w:i/>
        </w:rPr>
        <w:t>is retired</w:t>
      </w:r>
      <w:r w:rsidR="00D60645" w:rsidRPr="00C17338">
        <w:rPr>
          <w:i/>
        </w:rPr>
        <w:t>.</w:t>
      </w:r>
    </w:p>
    <w:p w14:paraId="1D507A14" w14:textId="77777777" w:rsidR="006C3390" w:rsidRPr="002D589A" w:rsidRDefault="002D589A" w:rsidP="005A3F22">
      <w:pPr>
        <w:spacing w:after="0"/>
        <w:ind w:left="426" w:right="567"/>
        <w:rPr>
          <w:i/>
        </w:rPr>
      </w:pPr>
      <w:r w:rsidRPr="002D589A">
        <w:rPr>
          <w:i/>
        </w:rPr>
        <w:t>Nominees requiring justification may need review and approval of the VP Education in addition to the Dean for Education.</w:t>
      </w:r>
    </w:p>
    <w:p w14:paraId="33680498" w14:textId="77777777" w:rsidR="002D589A" w:rsidRDefault="002D589A" w:rsidP="005A3F22">
      <w:pPr>
        <w:spacing w:after="0"/>
        <w:rPr>
          <w:b/>
        </w:rPr>
      </w:pPr>
    </w:p>
    <w:p w14:paraId="3884FEF4" w14:textId="77777777" w:rsidR="00E16BFA" w:rsidRPr="00E16BFA" w:rsidRDefault="00D161B7" w:rsidP="005A3F22">
      <w:pPr>
        <w:spacing w:after="0"/>
        <w:rPr>
          <w:b/>
        </w:rPr>
      </w:pPr>
      <w:r>
        <w:pict w14:anchorId="7C87BD42">
          <v:rect id="_x0000_i1029" style="width:0;height:1.5pt" o:hralign="center" o:hrstd="t" o:hr="t" fillcolor="#a0a0a0" stroked="f"/>
        </w:pict>
      </w:r>
    </w:p>
    <w:p w14:paraId="64EB22E7" w14:textId="6C713BAC" w:rsidR="000B0118" w:rsidRDefault="000B0118" w:rsidP="005A3F22">
      <w:pPr>
        <w:pStyle w:val="Header"/>
      </w:pPr>
      <w:r>
        <w:t xml:space="preserve">Completed forms should be returned to </w:t>
      </w:r>
      <w:r w:rsidR="001C0F66">
        <w:t>DGLS</w:t>
      </w:r>
      <w:r>
        <w:t xml:space="preserve"> - </w:t>
      </w:r>
      <w:hyperlink r:id="rId11" w:history="1">
        <w:r w:rsidRPr="00044A8B">
          <w:rPr>
            <w:rStyle w:val="Hyperlink"/>
          </w:rPr>
          <w:t>Alice de Havillan</w:t>
        </w:r>
      </w:hyperlink>
      <w:r>
        <w:t xml:space="preserve"> - with a copy of the nominee</w:t>
      </w:r>
      <w:r w:rsidR="00D60645">
        <w:t>’</w:t>
      </w:r>
      <w:r>
        <w:t>s CV.</w:t>
      </w:r>
    </w:p>
    <w:p w14:paraId="2BA6F114" w14:textId="77777777" w:rsidR="000B0118" w:rsidRDefault="000B0118" w:rsidP="005A3F22">
      <w:pPr>
        <w:spacing w:after="0"/>
      </w:pPr>
    </w:p>
    <w:p w14:paraId="3E7B5B17" w14:textId="46386CEB" w:rsidR="006C700A" w:rsidRDefault="006C700A" w:rsidP="005A3F22">
      <w:pPr>
        <w:pStyle w:val="Heading1"/>
        <w:spacing w:after="0"/>
      </w:pPr>
      <w:r>
        <w:t xml:space="preserve">Approval (Dean and </w:t>
      </w:r>
      <w:r w:rsidR="001C0F66">
        <w:t>DGLS</w:t>
      </w:r>
      <w:r>
        <w:t xml:space="preserve"> use only)</w:t>
      </w:r>
    </w:p>
    <w:p w14:paraId="1D625E7E" w14:textId="77777777" w:rsidR="006C700A" w:rsidRDefault="006C700A" w:rsidP="005A3F22">
      <w:pPr>
        <w:widowControl/>
        <w:spacing w:after="0" w:line="259" w:lineRule="auto"/>
      </w:pPr>
    </w:p>
    <w:p w14:paraId="61CFD925" w14:textId="77777777" w:rsidR="006C700A" w:rsidRDefault="006C700A" w:rsidP="005A3F22">
      <w:pPr>
        <w:widowControl/>
        <w:spacing w:after="0" w:line="259" w:lineRule="auto"/>
      </w:pPr>
      <w:r>
        <w:t>Dean of Education</w:t>
      </w:r>
      <w:r w:rsidR="002D589A">
        <w:t>:</w:t>
      </w:r>
      <w:r>
        <w:t xml:space="preserve"> </w:t>
      </w:r>
      <w:r w:rsidR="00256839">
        <w:t xml:space="preserve"> </w:t>
      </w:r>
    </w:p>
    <w:p w14:paraId="7DCA4451" w14:textId="5F9603F9" w:rsidR="006C700A" w:rsidRDefault="006C700A" w:rsidP="005A3F22">
      <w:pPr>
        <w:widowControl/>
        <w:spacing w:after="0" w:line="259" w:lineRule="auto"/>
      </w:pPr>
      <w:r>
        <w:t>Comments of Dean</w:t>
      </w:r>
      <w:r w:rsidR="00C17338">
        <w:t>:</w:t>
      </w:r>
    </w:p>
    <w:p w14:paraId="6EF90B03" w14:textId="77777777" w:rsidR="00C17338" w:rsidRPr="00C17338" w:rsidRDefault="00C17338" w:rsidP="005A3F22">
      <w:pPr>
        <w:widowControl/>
        <w:spacing w:after="0" w:line="259" w:lineRule="auto"/>
        <w:rPr>
          <w:b/>
          <w:bCs/>
        </w:rPr>
      </w:pPr>
    </w:p>
    <w:p w14:paraId="53ABDC7F" w14:textId="77777777" w:rsidR="00D60645" w:rsidRDefault="00D161B7" w:rsidP="005A3F22">
      <w:pPr>
        <w:widowControl/>
        <w:spacing w:after="0" w:line="259" w:lineRule="auto"/>
      </w:pPr>
      <w:r>
        <w:pict w14:anchorId="7E749066">
          <v:rect id="_x0000_i1030" style="width:0;height:1.5pt" o:hralign="center" o:hrstd="t" o:hr="t" fillcolor="#a0a0a0" stroked="f"/>
        </w:pict>
      </w:r>
    </w:p>
    <w:p w14:paraId="0336E4C2" w14:textId="77777777" w:rsidR="006C700A" w:rsidRDefault="006C700A" w:rsidP="005A3F22">
      <w:pPr>
        <w:widowControl/>
        <w:spacing w:after="0" w:line="259" w:lineRule="auto"/>
      </w:pPr>
      <w:r>
        <w:t>Vice Principal (Education)</w:t>
      </w:r>
      <w:r w:rsidR="002D589A">
        <w:t>:</w:t>
      </w:r>
    </w:p>
    <w:p w14:paraId="6BF29A2D" w14:textId="19235A2D" w:rsidR="006C700A" w:rsidRDefault="006C700A" w:rsidP="005A3F22">
      <w:pPr>
        <w:widowControl/>
        <w:spacing w:after="0" w:line="259" w:lineRule="auto"/>
      </w:pPr>
      <w:r>
        <w:t>Comments of VP</w:t>
      </w:r>
      <w:r w:rsidR="00C17338">
        <w:t>:</w:t>
      </w:r>
    </w:p>
    <w:p w14:paraId="551196ED" w14:textId="77777777" w:rsidR="005F3056" w:rsidRDefault="005F3056" w:rsidP="005A3F22">
      <w:pPr>
        <w:spacing w:after="0"/>
        <w:rPr>
          <w:b/>
        </w:rPr>
      </w:pPr>
    </w:p>
    <w:p w14:paraId="1ED7E621" w14:textId="77777777" w:rsidR="005F3056" w:rsidRDefault="00D161B7" w:rsidP="005A3F22">
      <w:pPr>
        <w:widowControl/>
        <w:spacing w:after="0" w:line="259" w:lineRule="auto"/>
      </w:pPr>
      <w:r>
        <w:pict w14:anchorId="58D489F8">
          <v:rect id="_x0000_i1031" style="width:0;height:1.5pt" o:hralign="center" o:hrstd="t" o:hr="t" fillcolor="#a0a0a0" stroked="f"/>
        </w:pict>
      </w:r>
    </w:p>
    <w:p w14:paraId="5BA44645" w14:textId="05AE72C2" w:rsidR="006C700A" w:rsidRDefault="005A6984" w:rsidP="005A3F22">
      <w:pPr>
        <w:widowControl/>
        <w:spacing w:after="0" w:line="259" w:lineRule="auto"/>
      </w:pPr>
      <w:r>
        <w:t>Governance and Legal Services:</w:t>
      </w:r>
    </w:p>
    <w:p w14:paraId="271150DA" w14:textId="77777777" w:rsidR="00D161B7" w:rsidRDefault="00D161B7" w:rsidP="005A3F22">
      <w:pPr>
        <w:widowControl/>
        <w:spacing w:after="0" w:line="259" w:lineRule="auto"/>
      </w:pPr>
      <w:r>
        <w:t>Date received:</w:t>
      </w:r>
    </w:p>
    <w:p w14:paraId="4828AD71" w14:textId="77AF9C6F" w:rsidR="006C700A" w:rsidRDefault="006C700A" w:rsidP="005A3F22">
      <w:pPr>
        <w:widowControl/>
        <w:spacing w:after="0" w:line="259" w:lineRule="auto"/>
      </w:pPr>
      <w:r>
        <w:t>Date of approval</w:t>
      </w:r>
      <w:r w:rsidR="005F3056">
        <w:t xml:space="preserve">: </w:t>
      </w:r>
    </w:p>
    <w:p w14:paraId="5B92A2DD" w14:textId="3A8A4A94" w:rsidR="000B0118" w:rsidRDefault="00D161B7" w:rsidP="005A3F22">
      <w:pPr>
        <w:widowControl/>
        <w:spacing w:after="0" w:line="259" w:lineRule="auto"/>
      </w:pPr>
      <w:r>
        <w:t xml:space="preserve">Appointment </w:t>
      </w:r>
      <w:r w:rsidR="006C700A">
        <w:t>Start date</w:t>
      </w:r>
      <w:r w:rsidR="005F3056">
        <w:t xml:space="preserve">: </w:t>
      </w:r>
    </w:p>
    <w:p w14:paraId="237ED7D2" w14:textId="77777777" w:rsidR="000B0118" w:rsidRDefault="000B0118" w:rsidP="005A3F22">
      <w:pPr>
        <w:widowControl/>
        <w:spacing w:after="0" w:line="259" w:lineRule="auto"/>
      </w:pPr>
    </w:p>
    <w:p w14:paraId="542A5D78" w14:textId="77777777" w:rsidR="000B0118" w:rsidRDefault="000B0118" w:rsidP="005A3F22">
      <w:pPr>
        <w:widowControl/>
        <w:spacing w:after="0" w:line="259" w:lineRule="auto"/>
      </w:pPr>
    </w:p>
    <w:p w14:paraId="785097B0" w14:textId="77777777" w:rsidR="000B0118" w:rsidRDefault="000B0118" w:rsidP="005A3F22">
      <w:pPr>
        <w:widowControl/>
        <w:spacing w:after="0" w:line="259" w:lineRule="auto"/>
      </w:pPr>
    </w:p>
    <w:p w14:paraId="46D825A3" w14:textId="77777777" w:rsidR="00CB5BB2" w:rsidRPr="00CB5BB2" w:rsidRDefault="00CB5BB2" w:rsidP="005A3F22">
      <w:pPr>
        <w:widowControl/>
        <w:spacing w:after="0" w:line="259" w:lineRule="auto"/>
      </w:pPr>
      <w:r w:rsidRPr="00CB5BB2">
        <w:br w:type="page"/>
      </w:r>
    </w:p>
    <w:p w14:paraId="6D28AADD" w14:textId="77777777" w:rsidR="00CB5BB2" w:rsidRPr="00CB5BB2" w:rsidRDefault="00CB5BB2" w:rsidP="005A3F22">
      <w:pPr>
        <w:pStyle w:val="Heading1"/>
        <w:spacing w:after="0"/>
      </w:pPr>
      <w:bookmarkStart w:id="0" w:name="_QAA_appointment_criteria"/>
      <w:bookmarkEnd w:id="0"/>
      <w:r w:rsidRPr="00CB5BB2">
        <w:lastRenderedPageBreak/>
        <w:t>QAA appointment criteria for External Examiners</w:t>
      </w:r>
    </w:p>
    <w:p w14:paraId="4C2FD985" w14:textId="77777777" w:rsidR="00CB5BB2" w:rsidRPr="0042423D" w:rsidRDefault="007E50D8" w:rsidP="005A3F22">
      <w:pPr>
        <w:spacing w:after="0"/>
        <w:rPr>
          <w:sz w:val="20"/>
          <w:szCs w:val="20"/>
        </w:rPr>
      </w:pPr>
      <w:r w:rsidRPr="0042423D">
        <w:rPr>
          <w:sz w:val="20"/>
          <w:szCs w:val="20"/>
        </w:rPr>
        <w:t>(</w:t>
      </w:r>
      <w:r w:rsidR="00CB5BB2" w:rsidRPr="0042423D">
        <w:rPr>
          <w:sz w:val="20"/>
          <w:szCs w:val="20"/>
        </w:rPr>
        <w:t xml:space="preserve">Source: </w:t>
      </w:r>
      <w:hyperlink r:id="rId12" w:history="1">
        <w:r w:rsidR="00CB5BB2" w:rsidRPr="0042423D">
          <w:rPr>
            <w:rStyle w:val="Hyperlink"/>
            <w:sz w:val="20"/>
            <w:szCs w:val="20"/>
          </w:rPr>
          <w:t>UK Quality Code for HE</w:t>
        </w:r>
        <w:r w:rsidRPr="0042423D">
          <w:rPr>
            <w:rStyle w:val="Hyperlink"/>
            <w:sz w:val="20"/>
            <w:szCs w:val="20"/>
          </w:rPr>
          <w:t xml:space="preserve"> 2013-18</w:t>
        </w:r>
      </w:hyperlink>
      <w:r w:rsidR="00CB5BB2" w:rsidRPr="0042423D">
        <w:rPr>
          <w:sz w:val="20"/>
          <w:szCs w:val="20"/>
        </w:rPr>
        <w:t>, Chapter B7 External Examining, Indicator 5</w:t>
      </w:r>
      <w:r w:rsidRPr="0042423D">
        <w:rPr>
          <w:sz w:val="20"/>
          <w:szCs w:val="20"/>
        </w:rPr>
        <w:t>)</w:t>
      </w:r>
      <w:r w:rsidR="00CB5BB2" w:rsidRPr="0042423D">
        <w:rPr>
          <w:sz w:val="20"/>
          <w:szCs w:val="20"/>
        </w:rPr>
        <w:t xml:space="preserve"> </w:t>
      </w:r>
    </w:p>
    <w:p w14:paraId="62B89942" w14:textId="77777777" w:rsidR="00CB5BB2" w:rsidRPr="0042423D" w:rsidRDefault="00CB5BB2" w:rsidP="005A3F22">
      <w:pPr>
        <w:spacing w:after="0"/>
        <w:jc w:val="both"/>
        <w:rPr>
          <w:sz w:val="20"/>
          <w:szCs w:val="20"/>
        </w:rPr>
      </w:pPr>
      <w:r w:rsidRPr="0042423D">
        <w:rPr>
          <w:sz w:val="20"/>
          <w:szCs w:val="20"/>
        </w:rPr>
        <w:t>Degree awarding bodies apply the following UK-wide set of criteria for appointing external examiners</w:t>
      </w:r>
      <w:r w:rsidR="0042423D">
        <w:rPr>
          <w:sz w:val="20"/>
          <w:szCs w:val="20"/>
        </w:rPr>
        <w:t xml:space="preserve"> </w:t>
      </w:r>
      <w:r w:rsidRPr="0042423D">
        <w:rPr>
          <w:sz w:val="20"/>
          <w:szCs w:val="20"/>
        </w:rPr>
        <w:t>and make every effort to ensure that their external examiners are competent to undertake the</w:t>
      </w:r>
      <w:r w:rsidR="007E50D8" w:rsidRPr="0042423D">
        <w:rPr>
          <w:sz w:val="20"/>
          <w:szCs w:val="20"/>
        </w:rPr>
        <w:t xml:space="preserve"> </w:t>
      </w:r>
      <w:r w:rsidRPr="0042423D">
        <w:rPr>
          <w:sz w:val="20"/>
          <w:szCs w:val="20"/>
        </w:rPr>
        <w:t>responsibilities defined by the institution.</w:t>
      </w:r>
      <w:r w:rsidR="0042423D">
        <w:rPr>
          <w:sz w:val="20"/>
          <w:szCs w:val="20"/>
        </w:rPr>
        <w:t xml:space="preserve"> </w:t>
      </w:r>
      <w:r w:rsidRPr="0042423D">
        <w:rPr>
          <w:sz w:val="20"/>
          <w:szCs w:val="20"/>
        </w:rPr>
        <w:t>Degree awarding bodies use the criteria to ensure that potential conflicts of interest are identified and</w:t>
      </w:r>
      <w:r w:rsidR="0042423D">
        <w:rPr>
          <w:sz w:val="20"/>
          <w:szCs w:val="20"/>
        </w:rPr>
        <w:t xml:space="preserve"> </w:t>
      </w:r>
      <w:r w:rsidRPr="0042423D">
        <w:rPr>
          <w:sz w:val="20"/>
          <w:szCs w:val="20"/>
        </w:rPr>
        <w:t>resolved prior to appointing external examiners or as soon as they arise.</w:t>
      </w:r>
    </w:p>
    <w:p w14:paraId="5EDC5FED" w14:textId="77777777" w:rsidR="00CB5BB2" w:rsidRPr="0042423D" w:rsidRDefault="00CB5BB2" w:rsidP="005A3F22">
      <w:pPr>
        <w:spacing w:after="0"/>
        <w:ind w:left="-284"/>
        <w:jc w:val="both"/>
        <w:rPr>
          <w:sz w:val="20"/>
          <w:szCs w:val="20"/>
          <w:u w:val="single"/>
        </w:rPr>
      </w:pPr>
      <w:r w:rsidRPr="0042423D">
        <w:rPr>
          <w:sz w:val="20"/>
          <w:szCs w:val="20"/>
          <w:u w:val="single"/>
        </w:rPr>
        <w:t>Person specification</w:t>
      </w:r>
    </w:p>
    <w:p w14:paraId="4758F6F7" w14:textId="77777777" w:rsidR="00CB5BB2" w:rsidRPr="0042423D" w:rsidRDefault="007E50D8" w:rsidP="005A3F22">
      <w:pPr>
        <w:spacing w:after="0"/>
        <w:jc w:val="both"/>
        <w:rPr>
          <w:sz w:val="20"/>
          <w:szCs w:val="20"/>
        </w:rPr>
      </w:pPr>
      <w:r w:rsidRPr="0042423D">
        <w:rPr>
          <w:b/>
          <w:sz w:val="20"/>
          <w:szCs w:val="20"/>
        </w:rPr>
        <w:t xml:space="preserve">A) </w:t>
      </w:r>
      <w:r w:rsidR="00CB5BB2" w:rsidRPr="0042423D">
        <w:rPr>
          <w:sz w:val="20"/>
          <w:szCs w:val="20"/>
        </w:rPr>
        <w:t>Degree-awarding bodies appoint external examiners who can show appropriate evidence of the</w:t>
      </w:r>
      <w:r w:rsidRPr="0042423D">
        <w:rPr>
          <w:sz w:val="20"/>
          <w:szCs w:val="20"/>
        </w:rPr>
        <w:t xml:space="preserve"> </w:t>
      </w:r>
      <w:r w:rsidR="00CB5BB2" w:rsidRPr="0042423D">
        <w:rPr>
          <w:sz w:val="20"/>
          <w:szCs w:val="20"/>
        </w:rPr>
        <w:t>following:</w:t>
      </w:r>
    </w:p>
    <w:p w14:paraId="3B0742D7" w14:textId="77777777" w:rsidR="00CB5BB2" w:rsidRPr="0042423D" w:rsidRDefault="00CB5BB2" w:rsidP="005A3F22">
      <w:pPr>
        <w:spacing w:after="0"/>
        <w:ind w:left="284"/>
        <w:jc w:val="both"/>
        <w:rPr>
          <w:sz w:val="20"/>
          <w:szCs w:val="20"/>
        </w:rPr>
      </w:pPr>
      <w:r w:rsidRPr="0042423D">
        <w:rPr>
          <w:sz w:val="20"/>
          <w:szCs w:val="20"/>
        </w:rPr>
        <w:t>I. knowledge and understanding of UK sector agreed reference points for the maintenance of</w:t>
      </w:r>
      <w:r w:rsidR="007E50D8" w:rsidRPr="0042423D">
        <w:rPr>
          <w:sz w:val="20"/>
          <w:szCs w:val="20"/>
        </w:rPr>
        <w:t xml:space="preserve"> </w:t>
      </w:r>
      <w:r w:rsidRPr="0042423D">
        <w:rPr>
          <w:sz w:val="20"/>
          <w:szCs w:val="20"/>
        </w:rPr>
        <w:t>academic standards and assurance and enhancement of quality</w:t>
      </w:r>
      <w:r w:rsidR="007E50D8" w:rsidRPr="0042423D">
        <w:rPr>
          <w:sz w:val="20"/>
          <w:szCs w:val="20"/>
        </w:rPr>
        <w:t>.</w:t>
      </w:r>
    </w:p>
    <w:p w14:paraId="209BF52B" w14:textId="77777777" w:rsidR="00CB5BB2" w:rsidRPr="0042423D" w:rsidRDefault="00CB5BB2" w:rsidP="005A3F22">
      <w:pPr>
        <w:spacing w:after="0"/>
        <w:ind w:left="284"/>
        <w:jc w:val="both"/>
        <w:rPr>
          <w:sz w:val="20"/>
          <w:szCs w:val="20"/>
        </w:rPr>
      </w:pPr>
      <w:r w:rsidRPr="0042423D">
        <w:rPr>
          <w:sz w:val="20"/>
          <w:szCs w:val="20"/>
        </w:rPr>
        <w:t>II. competence and experience in the fields covered by the programme of study, or parts thereof</w:t>
      </w:r>
      <w:r w:rsidR="007E50D8" w:rsidRPr="0042423D">
        <w:rPr>
          <w:sz w:val="20"/>
          <w:szCs w:val="20"/>
        </w:rPr>
        <w:t>.</w:t>
      </w:r>
    </w:p>
    <w:p w14:paraId="1A193BE7" w14:textId="77777777" w:rsidR="00CB5BB2" w:rsidRPr="0042423D" w:rsidRDefault="00CB5BB2" w:rsidP="005A3F22">
      <w:pPr>
        <w:spacing w:after="0"/>
        <w:ind w:left="284"/>
        <w:jc w:val="both"/>
        <w:rPr>
          <w:sz w:val="20"/>
          <w:szCs w:val="20"/>
        </w:rPr>
      </w:pPr>
      <w:r w:rsidRPr="0042423D">
        <w:rPr>
          <w:sz w:val="20"/>
          <w:szCs w:val="20"/>
        </w:rPr>
        <w:t>III. relevant academic and/or professional qualifications to at least the level of the qualification</w:t>
      </w:r>
      <w:r w:rsidR="007E50D8" w:rsidRPr="0042423D">
        <w:rPr>
          <w:sz w:val="20"/>
          <w:szCs w:val="20"/>
        </w:rPr>
        <w:t xml:space="preserve"> </w:t>
      </w:r>
      <w:r w:rsidRPr="0042423D">
        <w:rPr>
          <w:sz w:val="20"/>
          <w:szCs w:val="20"/>
        </w:rPr>
        <w:t>being externally examined, and/or extensive practitioner experience where appropriate</w:t>
      </w:r>
      <w:r w:rsidR="007E50D8" w:rsidRPr="0042423D">
        <w:rPr>
          <w:sz w:val="20"/>
          <w:szCs w:val="20"/>
        </w:rPr>
        <w:t>.</w:t>
      </w:r>
    </w:p>
    <w:p w14:paraId="551BD91E" w14:textId="77777777" w:rsidR="00CB5BB2" w:rsidRPr="0042423D" w:rsidRDefault="00CB5BB2" w:rsidP="005A3F22">
      <w:pPr>
        <w:spacing w:after="0"/>
        <w:ind w:left="284"/>
        <w:jc w:val="both"/>
        <w:rPr>
          <w:sz w:val="20"/>
          <w:szCs w:val="20"/>
        </w:rPr>
      </w:pPr>
      <w:r w:rsidRPr="0042423D">
        <w:rPr>
          <w:sz w:val="20"/>
          <w:szCs w:val="20"/>
        </w:rPr>
        <w:t>IV. competence and experience relating to designing and operating a variety of assessment tasks</w:t>
      </w:r>
    </w:p>
    <w:p w14:paraId="286549B0" w14:textId="77777777" w:rsidR="00CB5BB2" w:rsidRPr="0042423D" w:rsidRDefault="00CB5BB2" w:rsidP="005A3F22">
      <w:pPr>
        <w:spacing w:after="0"/>
        <w:ind w:left="284"/>
        <w:jc w:val="both"/>
        <w:rPr>
          <w:sz w:val="20"/>
          <w:szCs w:val="20"/>
        </w:rPr>
      </w:pPr>
      <w:r w:rsidRPr="0042423D">
        <w:rPr>
          <w:sz w:val="20"/>
          <w:szCs w:val="20"/>
        </w:rPr>
        <w:t>appropriate to the subject and operating assessment procedures</w:t>
      </w:r>
      <w:r w:rsidR="007E50D8" w:rsidRPr="0042423D">
        <w:rPr>
          <w:sz w:val="20"/>
          <w:szCs w:val="20"/>
        </w:rPr>
        <w:t>.</w:t>
      </w:r>
    </w:p>
    <w:p w14:paraId="50C8AD18" w14:textId="77777777" w:rsidR="00CB5BB2" w:rsidRPr="0042423D" w:rsidRDefault="00CB5BB2" w:rsidP="005A3F22">
      <w:pPr>
        <w:spacing w:after="0"/>
        <w:ind w:left="284"/>
        <w:jc w:val="both"/>
        <w:rPr>
          <w:sz w:val="20"/>
          <w:szCs w:val="20"/>
        </w:rPr>
      </w:pPr>
      <w:r w:rsidRPr="0042423D">
        <w:rPr>
          <w:sz w:val="20"/>
          <w:szCs w:val="20"/>
        </w:rPr>
        <w:t>V. sufficient standing, credibility and breadth of experience within the discipline to be able to</w:t>
      </w:r>
      <w:r w:rsidR="007E50D8" w:rsidRPr="0042423D">
        <w:rPr>
          <w:sz w:val="20"/>
          <w:szCs w:val="20"/>
        </w:rPr>
        <w:t xml:space="preserve"> </w:t>
      </w:r>
      <w:r w:rsidRPr="0042423D">
        <w:rPr>
          <w:sz w:val="20"/>
          <w:szCs w:val="20"/>
        </w:rPr>
        <w:t>command the respect of academic peers and, where appropriate, professional peers</w:t>
      </w:r>
      <w:r w:rsidR="007E50D8" w:rsidRPr="0042423D">
        <w:rPr>
          <w:sz w:val="20"/>
          <w:szCs w:val="20"/>
        </w:rPr>
        <w:t>.</w:t>
      </w:r>
    </w:p>
    <w:p w14:paraId="3DA5487C" w14:textId="77777777" w:rsidR="00CB5BB2" w:rsidRPr="0042423D" w:rsidRDefault="00CB5BB2" w:rsidP="005A3F22">
      <w:pPr>
        <w:spacing w:after="0"/>
        <w:ind w:left="284"/>
        <w:jc w:val="both"/>
        <w:rPr>
          <w:sz w:val="20"/>
          <w:szCs w:val="20"/>
        </w:rPr>
      </w:pPr>
      <w:r w:rsidRPr="0042423D">
        <w:rPr>
          <w:sz w:val="20"/>
          <w:szCs w:val="20"/>
        </w:rPr>
        <w:t>VI. familiarity with the standard to be expected of students to achieve the award that is to be</w:t>
      </w:r>
      <w:r w:rsidR="007E50D8" w:rsidRPr="0042423D">
        <w:rPr>
          <w:sz w:val="20"/>
          <w:szCs w:val="20"/>
        </w:rPr>
        <w:t xml:space="preserve"> </w:t>
      </w:r>
      <w:r w:rsidRPr="0042423D">
        <w:rPr>
          <w:sz w:val="20"/>
          <w:szCs w:val="20"/>
        </w:rPr>
        <w:t>assessed</w:t>
      </w:r>
      <w:r w:rsidR="007E50D8" w:rsidRPr="0042423D">
        <w:rPr>
          <w:sz w:val="20"/>
          <w:szCs w:val="20"/>
        </w:rPr>
        <w:t>.</w:t>
      </w:r>
    </w:p>
    <w:p w14:paraId="08DAA3ED" w14:textId="77777777" w:rsidR="00CB5BB2" w:rsidRPr="0042423D" w:rsidRDefault="00CB5BB2" w:rsidP="005A3F22">
      <w:pPr>
        <w:spacing w:after="0"/>
        <w:ind w:left="284"/>
        <w:jc w:val="both"/>
        <w:rPr>
          <w:sz w:val="20"/>
          <w:szCs w:val="20"/>
        </w:rPr>
      </w:pPr>
      <w:r w:rsidRPr="0042423D">
        <w:rPr>
          <w:sz w:val="20"/>
          <w:szCs w:val="20"/>
        </w:rPr>
        <w:t>VII. fluency in English, and where programmes are delivered and assessed in languages other than</w:t>
      </w:r>
      <w:r w:rsidR="007E50D8" w:rsidRPr="0042423D">
        <w:rPr>
          <w:sz w:val="20"/>
          <w:szCs w:val="20"/>
        </w:rPr>
        <w:t xml:space="preserve"> </w:t>
      </w:r>
      <w:r w:rsidRPr="0042423D">
        <w:rPr>
          <w:sz w:val="20"/>
          <w:szCs w:val="20"/>
        </w:rPr>
        <w:t>English, fluency in the relevant language(s) (unless other secure arrangements are in place to</w:t>
      </w:r>
      <w:r w:rsidR="007E50D8" w:rsidRPr="0042423D">
        <w:rPr>
          <w:sz w:val="20"/>
          <w:szCs w:val="20"/>
        </w:rPr>
        <w:t xml:space="preserve"> </w:t>
      </w:r>
      <w:r w:rsidRPr="0042423D">
        <w:rPr>
          <w:sz w:val="20"/>
          <w:szCs w:val="20"/>
        </w:rPr>
        <w:t>ensure that external examiners are provided with the information to make their judgements)</w:t>
      </w:r>
      <w:r w:rsidR="007E50D8" w:rsidRPr="0042423D">
        <w:rPr>
          <w:sz w:val="20"/>
          <w:szCs w:val="20"/>
        </w:rPr>
        <w:t>.</w:t>
      </w:r>
    </w:p>
    <w:p w14:paraId="46CF7DA2" w14:textId="77777777" w:rsidR="00CB5BB2" w:rsidRPr="0042423D" w:rsidRDefault="00CB5BB2" w:rsidP="005A3F22">
      <w:pPr>
        <w:spacing w:after="0"/>
        <w:ind w:left="284"/>
        <w:jc w:val="both"/>
        <w:rPr>
          <w:sz w:val="20"/>
          <w:szCs w:val="20"/>
        </w:rPr>
      </w:pPr>
      <w:r w:rsidRPr="0042423D">
        <w:rPr>
          <w:sz w:val="20"/>
          <w:szCs w:val="20"/>
        </w:rPr>
        <w:t>VIII. meeting applicable criteria set by professional, statutory or regulatory bodies</w:t>
      </w:r>
      <w:r w:rsidR="007E50D8" w:rsidRPr="0042423D">
        <w:rPr>
          <w:sz w:val="20"/>
          <w:szCs w:val="20"/>
        </w:rPr>
        <w:t>.</w:t>
      </w:r>
    </w:p>
    <w:p w14:paraId="21139515" w14:textId="77777777" w:rsidR="00CB5BB2" w:rsidRPr="0042423D" w:rsidRDefault="00CB5BB2" w:rsidP="005A3F22">
      <w:pPr>
        <w:spacing w:after="0"/>
        <w:ind w:left="284"/>
        <w:jc w:val="both"/>
        <w:rPr>
          <w:sz w:val="20"/>
          <w:szCs w:val="20"/>
        </w:rPr>
      </w:pPr>
      <w:r w:rsidRPr="0042423D">
        <w:rPr>
          <w:sz w:val="20"/>
          <w:szCs w:val="20"/>
        </w:rPr>
        <w:t>IX. awareness of current developments in the design and delivery of relevant curricula</w:t>
      </w:r>
      <w:r w:rsidR="007E50D8" w:rsidRPr="0042423D">
        <w:rPr>
          <w:sz w:val="20"/>
          <w:szCs w:val="20"/>
        </w:rPr>
        <w:t>.</w:t>
      </w:r>
    </w:p>
    <w:p w14:paraId="074B0952" w14:textId="77777777" w:rsidR="00CB5BB2" w:rsidRPr="0042423D" w:rsidRDefault="00CB5BB2" w:rsidP="005A3F22">
      <w:pPr>
        <w:spacing w:after="0"/>
        <w:ind w:left="284"/>
        <w:jc w:val="both"/>
        <w:rPr>
          <w:sz w:val="20"/>
          <w:szCs w:val="20"/>
        </w:rPr>
      </w:pPr>
      <w:r w:rsidRPr="0042423D">
        <w:rPr>
          <w:sz w:val="20"/>
          <w:szCs w:val="20"/>
        </w:rPr>
        <w:t>X. competence and experience relating to the enhancement of the student learning experience.</w:t>
      </w:r>
    </w:p>
    <w:p w14:paraId="64B1353A" w14:textId="77777777" w:rsidR="00CB5BB2" w:rsidRPr="0042423D" w:rsidRDefault="00CB5BB2" w:rsidP="005A3F22">
      <w:pPr>
        <w:spacing w:after="0"/>
        <w:ind w:left="-284"/>
        <w:jc w:val="both"/>
        <w:rPr>
          <w:sz w:val="20"/>
          <w:szCs w:val="20"/>
          <w:u w:val="single"/>
        </w:rPr>
      </w:pPr>
      <w:r w:rsidRPr="0042423D">
        <w:rPr>
          <w:sz w:val="20"/>
          <w:szCs w:val="20"/>
          <w:u w:val="single"/>
        </w:rPr>
        <w:t>Conflicts of interest</w:t>
      </w:r>
    </w:p>
    <w:p w14:paraId="7D53D2E0" w14:textId="77777777" w:rsidR="00CB5BB2" w:rsidRPr="0042423D" w:rsidRDefault="007E50D8" w:rsidP="005A3F22">
      <w:pPr>
        <w:spacing w:after="0"/>
        <w:jc w:val="both"/>
        <w:rPr>
          <w:sz w:val="20"/>
          <w:szCs w:val="20"/>
        </w:rPr>
      </w:pPr>
      <w:r w:rsidRPr="0042423D">
        <w:rPr>
          <w:b/>
          <w:sz w:val="20"/>
          <w:szCs w:val="20"/>
        </w:rPr>
        <w:t>B</w:t>
      </w:r>
      <w:r w:rsidR="00CB5BB2" w:rsidRPr="0042423D">
        <w:rPr>
          <w:b/>
          <w:sz w:val="20"/>
          <w:szCs w:val="20"/>
        </w:rPr>
        <w:t>.</w:t>
      </w:r>
      <w:r w:rsidR="00CB5BB2" w:rsidRPr="0042423D">
        <w:rPr>
          <w:sz w:val="20"/>
          <w:szCs w:val="20"/>
        </w:rPr>
        <w:t xml:space="preserve"> Degree-awarding bodies do not appoint as external examiners anyone in the following categories or</w:t>
      </w:r>
    </w:p>
    <w:p w14:paraId="13CDCF4B" w14:textId="77777777" w:rsidR="00CB5BB2" w:rsidRPr="0042423D" w:rsidRDefault="00CB5BB2" w:rsidP="005A3F22">
      <w:pPr>
        <w:spacing w:after="0"/>
        <w:jc w:val="both"/>
        <w:rPr>
          <w:sz w:val="20"/>
          <w:szCs w:val="20"/>
        </w:rPr>
      </w:pPr>
      <w:r w:rsidRPr="0042423D">
        <w:rPr>
          <w:sz w:val="20"/>
          <w:szCs w:val="20"/>
        </w:rPr>
        <w:t>circumstances:</w:t>
      </w:r>
    </w:p>
    <w:p w14:paraId="599623B8" w14:textId="77777777" w:rsidR="00CB5BB2" w:rsidRPr="0042423D" w:rsidRDefault="00CB5BB2" w:rsidP="005A3F22">
      <w:pPr>
        <w:spacing w:after="0"/>
        <w:ind w:left="284"/>
        <w:jc w:val="both"/>
        <w:rPr>
          <w:sz w:val="20"/>
          <w:szCs w:val="20"/>
        </w:rPr>
      </w:pPr>
      <w:r w:rsidRPr="0042423D">
        <w:rPr>
          <w:sz w:val="20"/>
          <w:szCs w:val="20"/>
        </w:rPr>
        <w:t>I. a member of a governing body or committee of the appointing body or one of its partners,</w:t>
      </w:r>
      <w:r w:rsidR="007E50D8" w:rsidRPr="0042423D">
        <w:rPr>
          <w:sz w:val="20"/>
          <w:szCs w:val="20"/>
        </w:rPr>
        <w:t xml:space="preserve"> </w:t>
      </w:r>
      <w:r w:rsidRPr="0042423D">
        <w:rPr>
          <w:sz w:val="20"/>
          <w:szCs w:val="20"/>
        </w:rPr>
        <w:t>delivery organisations or support providers, or a current employee of the appointing body or</w:t>
      </w:r>
      <w:r w:rsidR="007E50D8" w:rsidRPr="0042423D">
        <w:rPr>
          <w:sz w:val="20"/>
          <w:szCs w:val="20"/>
        </w:rPr>
        <w:t xml:space="preserve"> </w:t>
      </w:r>
      <w:r w:rsidRPr="0042423D">
        <w:rPr>
          <w:sz w:val="20"/>
          <w:szCs w:val="20"/>
        </w:rPr>
        <w:t>one of its partners, delivery organisations or support providers</w:t>
      </w:r>
      <w:r w:rsidR="007E50D8" w:rsidRPr="0042423D">
        <w:rPr>
          <w:sz w:val="20"/>
          <w:szCs w:val="20"/>
        </w:rPr>
        <w:t>.</w:t>
      </w:r>
    </w:p>
    <w:p w14:paraId="6FE541E0" w14:textId="77777777" w:rsidR="00CB5BB2" w:rsidRPr="0042423D" w:rsidRDefault="00CB5BB2" w:rsidP="005A3F22">
      <w:pPr>
        <w:spacing w:after="0"/>
        <w:ind w:left="284"/>
        <w:jc w:val="both"/>
        <w:rPr>
          <w:sz w:val="20"/>
          <w:szCs w:val="20"/>
        </w:rPr>
      </w:pPr>
      <w:r w:rsidRPr="0042423D">
        <w:rPr>
          <w:sz w:val="20"/>
          <w:szCs w:val="20"/>
        </w:rPr>
        <w:t>II. anyone with a close professional, contractual or personal relationship with a member of staff</w:t>
      </w:r>
      <w:r w:rsidR="007E50D8" w:rsidRPr="0042423D">
        <w:rPr>
          <w:sz w:val="20"/>
          <w:szCs w:val="20"/>
        </w:rPr>
        <w:t xml:space="preserve"> </w:t>
      </w:r>
      <w:r w:rsidRPr="0042423D">
        <w:rPr>
          <w:sz w:val="20"/>
          <w:szCs w:val="20"/>
        </w:rPr>
        <w:t>or student involved with the programme of study</w:t>
      </w:r>
      <w:r w:rsidR="007E50D8" w:rsidRPr="0042423D">
        <w:rPr>
          <w:sz w:val="20"/>
          <w:szCs w:val="20"/>
        </w:rPr>
        <w:t>.</w:t>
      </w:r>
    </w:p>
    <w:p w14:paraId="491D2E21" w14:textId="77777777" w:rsidR="00CB5BB2" w:rsidRPr="0042423D" w:rsidRDefault="00CB5BB2" w:rsidP="005A3F22">
      <w:pPr>
        <w:spacing w:after="0"/>
        <w:ind w:left="284"/>
        <w:jc w:val="both"/>
        <w:rPr>
          <w:sz w:val="20"/>
          <w:szCs w:val="20"/>
        </w:rPr>
      </w:pPr>
      <w:r w:rsidRPr="0042423D">
        <w:rPr>
          <w:sz w:val="20"/>
          <w:szCs w:val="20"/>
        </w:rPr>
        <w:t>III. anyone required to assess colleagues who are recruited as students to the programme of</w:t>
      </w:r>
      <w:r w:rsidR="007E50D8" w:rsidRPr="0042423D">
        <w:rPr>
          <w:sz w:val="20"/>
          <w:szCs w:val="20"/>
        </w:rPr>
        <w:t xml:space="preserve"> </w:t>
      </w:r>
      <w:r w:rsidRPr="0042423D">
        <w:rPr>
          <w:sz w:val="20"/>
          <w:szCs w:val="20"/>
        </w:rPr>
        <w:t>study</w:t>
      </w:r>
      <w:r w:rsidR="007E50D8" w:rsidRPr="0042423D">
        <w:rPr>
          <w:sz w:val="20"/>
          <w:szCs w:val="20"/>
        </w:rPr>
        <w:t>.</w:t>
      </w:r>
    </w:p>
    <w:p w14:paraId="7F7F7649" w14:textId="77777777" w:rsidR="00CB5BB2" w:rsidRPr="0042423D" w:rsidRDefault="00CB5BB2" w:rsidP="005A3F22">
      <w:pPr>
        <w:spacing w:after="0"/>
        <w:ind w:left="284"/>
        <w:jc w:val="both"/>
        <w:rPr>
          <w:sz w:val="20"/>
          <w:szCs w:val="20"/>
        </w:rPr>
      </w:pPr>
      <w:r w:rsidRPr="0042423D">
        <w:rPr>
          <w:sz w:val="20"/>
          <w:szCs w:val="20"/>
        </w:rPr>
        <w:t>IV. anyone who is, or knows they will be, in a position to influence significantly the future of</w:t>
      </w:r>
      <w:r w:rsidR="007E50D8" w:rsidRPr="0042423D">
        <w:rPr>
          <w:sz w:val="20"/>
          <w:szCs w:val="20"/>
        </w:rPr>
        <w:t xml:space="preserve"> </w:t>
      </w:r>
      <w:r w:rsidRPr="0042423D">
        <w:rPr>
          <w:sz w:val="20"/>
          <w:szCs w:val="20"/>
        </w:rPr>
        <w:t>students on the programme of study</w:t>
      </w:r>
      <w:r w:rsidR="007E50D8" w:rsidRPr="0042423D">
        <w:rPr>
          <w:sz w:val="20"/>
          <w:szCs w:val="20"/>
        </w:rPr>
        <w:t>.</w:t>
      </w:r>
    </w:p>
    <w:p w14:paraId="57E9C79A" w14:textId="77777777" w:rsidR="00CB5BB2" w:rsidRPr="0042423D" w:rsidRDefault="00CB5BB2" w:rsidP="005A3F22">
      <w:pPr>
        <w:spacing w:after="0"/>
        <w:ind w:left="284"/>
        <w:jc w:val="both"/>
        <w:rPr>
          <w:sz w:val="20"/>
          <w:szCs w:val="20"/>
        </w:rPr>
      </w:pPr>
      <w:r w:rsidRPr="0042423D">
        <w:rPr>
          <w:sz w:val="20"/>
          <w:szCs w:val="20"/>
        </w:rPr>
        <w:t>V. anyone significantly involved in recent or current substantive collaborative research activities</w:t>
      </w:r>
      <w:r w:rsidR="007E50D8" w:rsidRPr="0042423D">
        <w:rPr>
          <w:sz w:val="20"/>
          <w:szCs w:val="20"/>
        </w:rPr>
        <w:t xml:space="preserve"> </w:t>
      </w:r>
      <w:r w:rsidRPr="0042423D">
        <w:rPr>
          <w:sz w:val="20"/>
          <w:szCs w:val="20"/>
        </w:rPr>
        <w:t>with a member of staff closely involved in the delivery, management or assessment of the</w:t>
      </w:r>
      <w:r w:rsidR="007E50D8" w:rsidRPr="0042423D">
        <w:rPr>
          <w:sz w:val="20"/>
          <w:szCs w:val="20"/>
        </w:rPr>
        <w:t xml:space="preserve"> </w:t>
      </w:r>
      <w:r w:rsidRPr="0042423D">
        <w:rPr>
          <w:sz w:val="20"/>
          <w:szCs w:val="20"/>
        </w:rPr>
        <w:t>programme(s) or modules in question</w:t>
      </w:r>
      <w:r w:rsidR="007E50D8" w:rsidRPr="0042423D">
        <w:rPr>
          <w:sz w:val="20"/>
          <w:szCs w:val="20"/>
        </w:rPr>
        <w:t>.</w:t>
      </w:r>
    </w:p>
    <w:p w14:paraId="3E9B4D2A" w14:textId="77777777" w:rsidR="00CB5BB2" w:rsidRPr="0042423D" w:rsidRDefault="00CB5BB2" w:rsidP="005A3F22">
      <w:pPr>
        <w:spacing w:after="0"/>
        <w:ind w:left="284"/>
        <w:jc w:val="both"/>
        <w:rPr>
          <w:sz w:val="20"/>
          <w:szCs w:val="20"/>
        </w:rPr>
      </w:pPr>
      <w:r w:rsidRPr="0042423D">
        <w:rPr>
          <w:sz w:val="20"/>
          <w:szCs w:val="20"/>
        </w:rPr>
        <w:t>VI. former staff or students of the higher education provider unless a period of five years has</w:t>
      </w:r>
      <w:r w:rsidR="007E50D8" w:rsidRPr="0042423D">
        <w:rPr>
          <w:sz w:val="20"/>
          <w:szCs w:val="20"/>
        </w:rPr>
        <w:t xml:space="preserve"> </w:t>
      </w:r>
      <w:r w:rsidRPr="0042423D">
        <w:rPr>
          <w:sz w:val="20"/>
          <w:szCs w:val="20"/>
        </w:rPr>
        <w:t>elapsed and all students taught by or with the external examiner have completed their</w:t>
      </w:r>
      <w:r w:rsidR="007E50D8" w:rsidRPr="0042423D">
        <w:rPr>
          <w:sz w:val="20"/>
          <w:szCs w:val="20"/>
        </w:rPr>
        <w:t xml:space="preserve"> </w:t>
      </w:r>
      <w:r w:rsidRPr="0042423D">
        <w:rPr>
          <w:sz w:val="20"/>
          <w:szCs w:val="20"/>
        </w:rPr>
        <w:t>programme(s)</w:t>
      </w:r>
    </w:p>
    <w:p w14:paraId="66EC2583" w14:textId="77777777" w:rsidR="00CB5BB2" w:rsidRPr="0042423D" w:rsidRDefault="00CB5BB2" w:rsidP="005A3F22">
      <w:pPr>
        <w:spacing w:after="0"/>
        <w:ind w:left="284"/>
        <w:jc w:val="both"/>
        <w:rPr>
          <w:sz w:val="20"/>
          <w:szCs w:val="20"/>
        </w:rPr>
      </w:pPr>
      <w:r w:rsidRPr="0042423D">
        <w:rPr>
          <w:sz w:val="20"/>
          <w:szCs w:val="20"/>
        </w:rPr>
        <w:t>VII. a reciprocal arrangement involving cognate programmes at another higher education</w:t>
      </w:r>
      <w:r w:rsidR="007E50D8" w:rsidRPr="0042423D">
        <w:rPr>
          <w:sz w:val="20"/>
          <w:szCs w:val="20"/>
        </w:rPr>
        <w:t xml:space="preserve"> </w:t>
      </w:r>
      <w:r w:rsidRPr="0042423D">
        <w:rPr>
          <w:sz w:val="20"/>
          <w:szCs w:val="20"/>
        </w:rPr>
        <w:t>provider</w:t>
      </w:r>
      <w:r w:rsidR="007E50D8" w:rsidRPr="0042423D">
        <w:rPr>
          <w:sz w:val="20"/>
          <w:szCs w:val="20"/>
        </w:rPr>
        <w:t>.</w:t>
      </w:r>
    </w:p>
    <w:p w14:paraId="0C6809F4" w14:textId="77777777" w:rsidR="00CB5BB2" w:rsidRPr="0042423D" w:rsidRDefault="00CB5BB2" w:rsidP="005A3F22">
      <w:pPr>
        <w:spacing w:after="0"/>
        <w:ind w:left="284"/>
        <w:jc w:val="both"/>
        <w:rPr>
          <w:sz w:val="20"/>
          <w:szCs w:val="20"/>
        </w:rPr>
      </w:pPr>
      <w:r w:rsidRPr="0042423D">
        <w:rPr>
          <w:sz w:val="20"/>
          <w:szCs w:val="20"/>
        </w:rPr>
        <w:t>VIII. the succession of an external examiner by a colleague from the examiner's home department</w:t>
      </w:r>
      <w:r w:rsidR="007E50D8" w:rsidRPr="0042423D">
        <w:rPr>
          <w:sz w:val="20"/>
          <w:szCs w:val="20"/>
        </w:rPr>
        <w:t xml:space="preserve"> </w:t>
      </w:r>
      <w:r w:rsidRPr="0042423D">
        <w:rPr>
          <w:sz w:val="20"/>
          <w:szCs w:val="20"/>
        </w:rPr>
        <w:t>and provider</w:t>
      </w:r>
      <w:r w:rsidR="007E50D8" w:rsidRPr="0042423D">
        <w:rPr>
          <w:sz w:val="20"/>
          <w:szCs w:val="20"/>
        </w:rPr>
        <w:t>.</w:t>
      </w:r>
    </w:p>
    <w:p w14:paraId="0E5296AF" w14:textId="77777777" w:rsidR="00CB5BB2" w:rsidRPr="0042423D" w:rsidRDefault="00CB5BB2" w:rsidP="005A3F22">
      <w:pPr>
        <w:spacing w:after="0"/>
        <w:ind w:left="284"/>
        <w:jc w:val="both"/>
        <w:rPr>
          <w:sz w:val="20"/>
          <w:szCs w:val="20"/>
        </w:rPr>
      </w:pPr>
      <w:r w:rsidRPr="0042423D">
        <w:rPr>
          <w:sz w:val="20"/>
          <w:szCs w:val="20"/>
        </w:rPr>
        <w:t>IX. the appointment of more than one external examiner from the same department of the same</w:t>
      </w:r>
      <w:r w:rsidR="007E50D8" w:rsidRPr="0042423D">
        <w:rPr>
          <w:sz w:val="20"/>
          <w:szCs w:val="20"/>
        </w:rPr>
        <w:t xml:space="preserve"> </w:t>
      </w:r>
      <w:r w:rsidRPr="0042423D">
        <w:rPr>
          <w:sz w:val="20"/>
          <w:szCs w:val="20"/>
        </w:rPr>
        <w:t>higher education provider.</w:t>
      </w:r>
    </w:p>
    <w:p w14:paraId="116B5E2A" w14:textId="77777777" w:rsidR="00CB5BB2" w:rsidRPr="0042423D" w:rsidRDefault="00CB5BB2" w:rsidP="005A3F22">
      <w:pPr>
        <w:spacing w:after="0"/>
        <w:ind w:left="-284"/>
        <w:jc w:val="both"/>
        <w:rPr>
          <w:sz w:val="20"/>
          <w:szCs w:val="20"/>
          <w:u w:val="single"/>
        </w:rPr>
      </w:pPr>
      <w:r w:rsidRPr="0042423D">
        <w:rPr>
          <w:sz w:val="20"/>
          <w:szCs w:val="20"/>
          <w:u w:val="single"/>
        </w:rPr>
        <w:t>Terms of office</w:t>
      </w:r>
    </w:p>
    <w:p w14:paraId="5F0839A3" w14:textId="77777777" w:rsidR="00CB5BB2" w:rsidRPr="0042423D" w:rsidRDefault="007E50D8" w:rsidP="005A3F22">
      <w:pPr>
        <w:spacing w:after="0"/>
        <w:jc w:val="both"/>
        <w:rPr>
          <w:sz w:val="20"/>
          <w:szCs w:val="20"/>
        </w:rPr>
      </w:pPr>
      <w:r w:rsidRPr="0042423D">
        <w:rPr>
          <w:b/>
          <w:sz w:val="20"/>
          <w:szCs w:val="20"/>
        </w:rPr>
        <w:t>C</w:t>
      </w:r>
      <w:r w:rsidR="00CB5BB2" w:rsidRPr="0042423D">
        <w:rPr>
          <w:b/>
          <w:sz w:val="20"/>
          <w:szCs w:val="20"/>
        </w:rPr>
        <w:t>.</w:t>
      </w:r>
      <w:r w:rsidR="00CB5BB2" w:rsidRPr="0042423D">
        <w:rPr>
          <w:sz w:val="20"/>
          <w:szCs w:val="20"/>
        </w:rPr>
        <w:t xml:space="preserve"> The duration of an external examiner's appointment will normally be for four years, with an</w:t>
      </w:r>
      <w:r w:rsidRPr="0042423D">
        <w:rPr>
          <w:sz w:val="20"/>
          <w:szCs w:val="20"/>
        </w:rPr>
        <w:t xml:space="preserve"> </w:t>
      </w:r>
      <w:r w:rsidR="00CB5BB2" w:rsidRPr="0042423D">
        <w:rPr>
          <w:sz w:val="20"/>
          <w:szCs w:val="20"/>
        </w:rPr>
        <w:t>exceptional extension of one year to ensure continuity.</w:t>
      </w:r>
    </w:p>
    <w:p w14:paraId="59980DE3" w14:textId="77777777" w:rsidR="00CB5BB2" w:rsidRPr="0042423D" w:rsidRDefault="007E50D8" w:rsidP="005A3F22">
      <w:pPr>
        <w:spacing w:after="0"/>
        <w:jc w:val="both"/>
        <w:rPr>
          <w:sz w:val="20"/>
          <w:szCs w:val="20"/>
        </w:rPr>
      </w:pPr>
      <w:r w:rsidRPr="0042423D">
        <w:rPr>
          <w:b/>
          <w:sz w:val="20"/>
          <w:szCs w:val="20"/>
        </w:rPr>
        <w:t>D</w:t>
      </w:r>
      <w:r w:rsidR="00CB5BB2" w:rsidRPr="0042423D">
        <w:rPr>
          <w:b/>
          <w:sz w:val="20"/>
          <w:szCs w:val="20"/>
        </w:rPr>
        <w:t>.</w:t>
      </w:r>
      <w:r w:rsidR="00CB5BB2" w:rsidRPr="0042423D">
        <w:rPr>
          <w:sz w:val="20"/>
          <w:szCs w:val="20"/>
        </w:rPr>
        <w:t xml:space="preserve"> An external examiner may be reappointed in exceptional circumstances but only after a period of</w:t>
      </w:r>
      <w:r w:rsidRPr="0042423D">
        <w:rPr>
          <w:sz w:val="20"/>
          <w:szCs w:val="20"/>
        </w:rPr>
        <w:t xml:space="preserve"> </w:t>
      </w:r>
      <w:r w:rsidR="00CB5BB2" w:rsidRPr="0042423D">
        <w:rPr>
          <w:sz w:val="20"/>
          <w:szCs w:val="20"/>
        </w:rPr>
        <w:t>five years or more has elapsed since their last appointment.</w:t>
      </w:r>
    </w:p>
    <w:p w14:paraId="395997FB" w14:textId="77777777" w:rsidR="00CB5BB2" w:rsidRPr="0042423D" w:rsidRDefault="007E50D8" w:rsidP="005A3F22">
      <w:pPr>
        <w:spacing w:after="0"/>
        <w:jc w:val="both"/>
        <w:rPr>
          <w:sz w:val="20"/>
          <w:szCs w:val="20"/>
        </w:rPr>
      </w:pPr>
      <w:r w:rsidRPr="0042423D">
        <w:rPr>
          <w:b/>
          <w:sz w:val="20"/>
          <w:szCs w:val="20"/>
        </w:rPr>
        <w:t>F</w:t>
      </w:r>
      <w:r w:rsidR="00CB5BB2" w:rsidRPr="0042423D">
        <w:rPr>
          <w:b/>
          <w:sz w:val="20"/>
          <w:szCs w:val="20"/>
        </w:rPr>
        <w:t>.</w:t>
      </w:r>
      <w:r w:rsidR="00CB5BB2" w:rsidRPr="0042423D">
        <w:rPr>
          <w:sz w:val="20"/>
          <w:szCs w:val="20"/>
        </w:rPr>
        <w:t xml:space="preserve"> External examiners normally hold no more than two external examiner appointments for taught</w:t>
      </w:r>
      <w:r w:rsidRPr="0042423D">
        <w:rPr>
          <w:sz w:val="20"/>
          <w:szCs w:val="20"/>
        </w:rPr>
        <w:t xml:space="preserve"> </w:t>
      </w:r>
      <w:r w:rsidR="00CB5BB2" w:rsidRPr="0042423D">
        <w:rPr>
          <w:sz w:val="20"/>
          <w:szCs w:val="20"/>
        </w:rPr>
        <w:t>programmes/modules at any point in time.</w:t>
      </w:r>
    </w:p>
    <w:sectPr w:rsidR="00CB5BB2" w:rsidRPr="0042423D" w:rsidSect="00A460E3">
      <w:footerReference w:type="default" r:id="rId13"/>
      <w:pgSz w:w="11906" w:h="16838"/>
      <w:pgMar w:top="568" w:right="849" w:bottom="56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6023E4" w14:textId="77777777" w:rsidR="00A460E3" w:rsidRDefault="00A460E3" w:rsidP="00044A8B">
      <w:pPr>
        <w:spacing w:after="0" w:line="240" w:lineRule="auto"/>
      </w:pPr>
      <w:r>
        <w:separator/>
      </w:r>
    </w:p>
  </w:endnote>
  <w:endnote w:type="continuationSeparator" w:id="0">
    <w:p w14:paraId="5C9B6700" w14:textId="77777777" w:rsidR="00A460E3" w:rsidRDefault="00A460E3" w:rsidP="00044A8B">
      <w:pPr>
        <w:spacing w:after="0" w:line="240" w:lineRule="auto"/>
      </w:pPr>
      <w:r>
        <w:continuationSeparator/>
      </w:r>
    </w:p>
  </w:endnote>
  <w:endnote w:type="continuationNotice" w:id="1">
    <w:p w14:paraId="21F17436" w14:textId="77777777" w:rsidR="00A460E3" w:rsidRDefault="00A460E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ource Sans Pro">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DFE979" w14:textId="10135A06" w:rsidR="00AD3B8A" w:rsidRPr="00AD3B8A" w:rsidRDefault="00AD3B8A">
    <w:pPr>
      <w:pStyle w:val="Footer"/>
      <w:rPr>
        <w:i/>
        <w:iCs/>
        <w:sz w:val="20"/>
        <w:szCs w:val="20"/>
      </w:rPr>
    </w:pPr>
    <w:r w:rsidRPr="00AD3B8A">
      <w:rPr>
        <w:i/>
        <w:iCs/>
        <w:sz w:val="20"/>
        <w:szCs w:val="20"/>
      </w:rPr>
      <w:t xml:space="preserve">Revised </w:t>
    </w:r>
    <w:r w:rsidR="005A3F22">
      <w:rPr>
        <w:i/>
        <w:iCs/>
        <w:sz w:val="20"/>
        <w:szCs w:val="20"/>
      </w:rPr>
      <w:t>05</w:t>
    </w:r>
    <w:r w:rsidR="005D356F">
      <w:rPr>
        <w:i/>
        <w:iCs/>
        <w:sz w:val="20"/>
        <w:szCs w:val="20"/>
      </w:rPr>
      <w:t>/0</w:t>
    </w:r>
    <w:r w:rsidR="005A3F22">
      <w:rPr>
        <w:i/>
        <w:iCs/>
        <w:sz w:val="20"/>
        <w:szCs w:val="20"/>
      </w:rPr>
      <w:t>4</w:t>
    </w:r>
    <w:r w:rsidR="005D356F">
      <w:rPr>
        <w:i/>
        <w:iCs/>
        <w:sz w:val="20"/>
        <w:szCs w:val="20"/>
      </w:rPr>
      <w:t>/2024</w:t>
    </w:r>
    <w:r w:rsidR="005A3F22">
      <w:rPr>
        <w:i/>
        <w:iCs/>
        <w:sz w:val="20"/>
        <w:szCs w:val="20"/>
      </w:rPr>
      <w:tab/>
    </w:r>
    <w:r w:rsidR="005A3F22">
      <w:rPr>
        <w:i/>
        <w:iCs/>
        <w:sz w:val="20"/>
        <w:szCs w:val="20"/>
      </w:rPr>
      <w:tab/>
    </w:r>
    <w:r w:rsidR="005A3F22" w:rsidRPr="005A3F22">
      <w:rPr>
        <w:i/>
        <w:iCs/>
        <w:sz w:val="20"/>
        <w:szCs w:val="20"/>
      </w:rPr>
      <w:t xml:space="preserve">Page </w:t>
    </w:r>
    <w:r w:rsidR="005A3F22" w:rsidRPr="005A3F22">
      <w:rPr>
        <w:b/>
        <w:bCs/>
        <w:i/>
        <w:iCs/>
        <w:sz w:val="20"/>
        <w:szCs w:val="20"/>
      </w:rPr>
      <w:fldChar w:fldCharType="begin"/>
    </w:r>
    <w:r w:rsidR="005A3F22" w:rsidRPr="005A3F22">
      <w:rPr>
        <w:b/>
        <w:bCs/>
        <w:i/>
        <w:iCs/>
        <w:sz w:val="20"/>
        <w:szCs w:val="20"/>
      </w:rPr>
      <w:instrText xml:space="preserve"> PAGE  \* Arabic  \* MERGEFORMAT </w:instrText>
    </w:r>
    <w:r w:rsidR="005A3F22" w:rsidRPr="005A3F22">
      <w:rPr>
        <w:b/>
        <w:bCs/>
        <w:i/>
        <w:iCs/>
        <w:sz w:val="20"/>
        <w:szCs w:val="20"/>
      </w:rPr>
      <w:fldChar w:fldCharType="separate"/>
    </w:r>
    <w:r w:rsidR="005A3F22" w:rsidRPr="005A3F22">
      <w:rPr>
        <w:b/>
        <w:bCs/>
        <w:i/>
        <w:iCs/>
        <w:noProof/>
        <w:sz w:val="20"/>
        <w:szCs w:val="20"/>
      </w:rPr>
      <w:t>1</w:t>
    </w:r>
    <w:r w:rsidR="005A3F22" w:rsidRPr="005A3F22">
      <w:rPr>
        <w:b/>
        <w:bCs/>
        <w:i/>
        <w:iCs/>
        <w:sz w:val="20"/>
        <w:szCs w:val="20"/>
      </w:rPr>
      <w:fldChar w:fldCharType="end"/>
    </w:r>
    <w:r w:rsidR="005A3F22" w:rsidRPr="005A3F22">
      <w:rPr>
        <w:i/>
        <w:iCs/>
        <w:sz w:val="20"/>
        <w:szCs w:val="20"/>
      </w:rPr>
      <w:t xml:space="preserve"> of </w:t>
    </w:r>
    <w:r w:rsidR="005A3F22" w:rsidRPr="005A3F22">
      <w:rPr>
        <w:b/>
        <w:bCs/>
        <w:i/>
        <w:iCs/>
        <w:sz w:val="20"/>
        <w:szCs w:val="20"/>
      </w:rPr>
      <w:fldChar w:fldCharType="begin"/>
    </w:r>
    <w:r w:rsidR="005A3F22" w:rsidRPr="005A3F22">
      <w:rPr>
        <w:b/>
        <w:bCs/>
        <w:i/>
        <w:iCs/>
        <w:sz w:val="20"/>
        <w:szCs w:val="20"/>
      </w:rPr>
      <w:instrText xml:space="preserve"> NUMPAGES  \* Arabic  \* MERGEFORMAT </w:instrText>
    </w:r>
    <w:r w:rsidR="005A3F22" w:rsidRPr="005A3F22">
      <w:rPr>
        <w:b/>
        <w:bCs/>
        <w:i/>
        <w:iCs/>
        <w:sz w:val="20"/>
        <w:szCs w:val="20"/>
      </w:rPr>
      <w:fldChar w:fldCharType="separate"/>
    </w:r>
    <w:r w:rsidR="005A3F22" w:rsidRPr="005A3F22">
      <w:rPr>
        <w:b/>
        <w:bCs/>
        <w:i/>
        <w:iCs/>
        <w:noProof/>
        <w:sz w:val="20"/>
        <w:szCs w:val="20"/>
      </w:rPr>
      <w:t>2</w:t>
    </w:r>
    <w:r w:rsidR="005A3F22" w:rsidRPr="005A3F22">
      <w:rPr>
        <w:b/>
        <w:bCs/>
        <w:i/>
        <w:i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B4ADB9" w14:textId="77777777" w:rsidR="00A460E3" w:rsidRDefault="00A460E3" w:rsidP="00044A8B">
      <w:pPr>
        <w:spacing w:after="0" w:line="240" w:lineRule="auto"/>
      </w:pPr>
      <w:r>
        <w:separator/>
      </w:r>
    </w:p>
  </w:footnote>
  <w:footnote w:type="continuationSeparator" w:id="0">
    <w:p w14:paraId="2F10B29B" w14:textId="77777777" w:rsidR="00A460E3" w:rsidRDefault="00A460E3" w:rsidP="00044A8B">
      <w:pPr>
        <w:spacing w:after="0" w:line="240" w:lineRule="auto"/>
      </w:pPr>
      <w:r>
        <w:continuationSeparator/>
      </w:r>
    </w:p>
  </w:footnote>
  <w:footnote w:type="continuationNotice" w:id="1">
    <w:p w14:paraId="6436314F" w14:textId="77777777" w:rsidR="00A460E3" w:rsidRDefault="00A460E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CC3377"/>
    <w:multiLevelType w:val="hybridMultilevel"/>
    <w:tmpl w:val="33F4800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40F07572"/>
    <w:multiLevelType w:val="hybridMultilevel"/>
    <w:tmpl w:val="F12EFF6A"/>
    <w:lvl w:ilvl="0" w:tplc="08090001">
      <w:start w:val="1"/>
      <w:numFmt w:val="bullet"/>
      <w:lvlText w:val=""/>
      <w:lvlJc w:val="left"/>
      <w:pPr>
        <w:ind w:left="4295" w:hanging="360"/>
      </w:pPr>
      <w:rPr>
        <w:rFonts w:ascii="Symbol" w:hAnsi="Symbol" w:hint="default"/>
      </w:rPr>
    </w:lvl>
    <w:lvl w:ilvl="1" w:tplc="08090003" w:tentative="1">
      <w:start w:val="1"/>
      <w:numFmt w:val="bullet"/>
      <w:lvlText w:val="o"/>
      <w:lvlJc w:val="left"/>
      <w:pPr>
        <w:ind w:left="5015" w:hanging="360"/>
      </w:pPr>
      <w:rPr>
        <w:rFonts w:ascii="Courier New" w:hAnsi="Courier New" w:cs="Courier New" w:hint="default"/>
      </w:rPr>
    </w:lvl>
    <w:lvl w:ilvl="2" w:tplc="08090005" w:tentative="1">
      <w:start w:val="1"/>
      <w:numFmt w:val="bullet"/>
      <w:lvlText w:val=""/>
      <w:lvlJc w:val="left"/>
      <w:pPr>
        <w:ind w:left="5735" w:hanging="360"/>
      </w:pPr>
      <w:rPr>
        <w:rFonts w:ascii="Wingdings" w:hAnsi="Wingdings" w:hint="default"/>
      </w:rPr>
    </w:lvl>
    <w:lvl w:ilvl="3" w:tplc="08090001" w:tentative="1">
      <w:start w:val="1"/>
      <w:numFmt w:val="bullet"/>
      <w:lvlText w:val=""/>
      <w:lvlJc w:val="left"/>
      <w:pPr>
        <w:ind w:left="6455" w:hanging="360"/>
      </w:pPr>
      <w:rPr>
        <w:rFonts w:ascii="Symbol" w:hAnsi="Symbol" w:hint="default"/>
      </w:rPr>
    </w:lvl>
    <w:lvl w:ilvl="4" w:tplc="08090003" w:tentative="1">
      <w:start w:val="1"/>
      <w:numFmt w:val="bullet"/>
      <w:lvlText w:val="o"/>
      <w:lvlJc w:val="left"/>
      <w:pPr>
        <w:ind w:left="7175" w:hanging="360"/>
      </w:pPr>
      <w:rPr>
        <w:rFonts w:ascii="Courier New" w:hAnsi="Courier New" w:cs="Courier New" w:hint="default"/>
      </w:rPr>
    </w:lvl>
    <w:lvl w:ilvl="5" w:tplc="08090005" w:tentative="1">
      <w:start w:val="1"/>
      <w:numFmt w:val="bullet"/>
      <w:lvlText w:val=""/>
      <w:lvlJc w:val="left"/>
      <w:pPr>
        <w:ind w:left="7895" w:hanging="360"/>
      </w:pPr>
      <w:rPr>
        <w:rFonts w:ascii="Wingdings" w:hAnsi="Wingdings" w:hint="default"/>
      </w:rPr>
    </w:lvl>
    <w:lvl w:ilvl="6" w:tplc="08090001" w:tentative="1">
      <w:start w:val="1"/>
      <w:numFmt w:val="bullet"/>
      <w:lvlText w:val=""/>
      <w:lvlJc w:val="left"/>
      <w:pPr>
        <w:ind w:left="8615" w:hanging="360"/>
      </w:pPr>
      <w:rPr>
        <w:rFonts w:ascii="Symbol" w:hAnsi="Symbol" w:hint="default"/>
      </w:rPr>
    </w:lvl>
    <w:lvl w:ilvl="7" w:tplc="08090003" w:tentative="1">
      <w:start w:val="1"/>
      <w:numFmt w:val="bullet"/>
      <w:lvlText w:val="o"/>
      <w:lvlJc w:val="left"/>
      <w:pPr>
        <w:ind w:left="9335" w:hanging="360"/>
      </w:pPr>
      <w:rPr>
        <w:rFonts w:ascii="Courier New" w:hAnsi="Courier New" w:cs="Courier New" w:hint="default"/>
      </w:rPr>
    </w:lvl>
    <w:lvl w:ilvl="8" w:tplc="08090005" w:tentative="1">
      <w:start w:val="1"/>
      <w:numFmt w:val="bullet"/>
      <w:lvlText w:val=""/>
      <w:lvlJc w:val="left"/>
      <w:pPr>
        <w:ind w:left="10055" w:hanging="360"/>
      </w:pPr>
      <w:rPr>
        <w:rFonts w:ascii="Wingdings" w:hAnsi="Wingdings" w:hint="default"/>
      </w:rPr>
    </w:lvl>
  </w:abstractNum>
  <w:num w:numId="1" w16cid:durableId="81143169">
    <w:abstractNumId w:val="1"/>
  </w:num>
  <w:num w:numId="2" w16cid:durableId="15915741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cumentProtection w:edit="forms" w:enforcement="0"/>
  <w:autoFormatOverrid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7BDD"/>
    <w:rsid w:val="000162D0"/>
    <w:rsid w:val="00044A8B"/>
    <w:rsid w:val="000B0118"/>
    <w:rsid w:val="000C3D87"/>
    <w:rsid w:val="000E4915"/>
    <w:rsid w:val="000F1CDD"/>
    <w:rsid w:val="00102CBF"/>
    <w:rsid w:val="001239AA"/>
    <w:rsid w:val="00126557"/>
    <w:rsid w:val="001311C6"/>
    <w:rsid w:val="00151759"/>
    <w:rsid w:val="0016148B"/>
    <w:rsid w:val="001C0F66"/>
    <w:rsid w:val="00256839"/>
    <w:rsid w:val="002A105A"/>
    <w:rsid w:val="002D589A"/>
    <w:rsid w:val="003B6F19"/>
    <w:rsid w:val="0042423D"/>
    <w:rsid w:val="0049706F"/>
    <w:rsid w:val="004E0F6F"/>
    <w:rsid w:val="005A3F22"/>
    <w:rsid w:val="005A6984"/>
    <w:rsid w:val="005D356F"/>
    <w:rsid w:val="005D737E"/>
    <w:rsid w:val="005F1A1A"/>
    <w:rsid w:val="005F3056"/>
    <w:rsid w:val="006002DC"/>
    <w:rsid w:val="00671126"/>
    <w:rsid w:val="0069397C"/>
    <w:rsid w:val="006B0DCB"/>
    <w:rsid w:val="006B7BDD"/>
    <w:rsid w:val="006C3390"/>
    <w:rsid w:val="006C700A"/>
    <w:rsid w:val="00763696"/>
    <w:rsid w:val="007E50D8"/>
    <w:rsid w:val="00824C40"/>
    <w:rsid w:val="00827132"/>
    <w:rsid w:val="00837679"/>
    <w:rsid w:val="008B13C8"/>
    <w:rsid w:val="008B264D"/>
    <w:rsid w:val="00901B9D"/>
    <w:rsid w:val="009069B1"/>
    <w:rsid w:val="009579ED"/>
    <w:rsid w:val="00986678"/>
    <w:rsid w:val="009F7AED"/>
    <w:rsid w:val="00A460E3"/>
    <w:rsid w:val="00A86F11"/>
    <w:rsid w:val="00AD33C8"/>
    <w:rsid w:val="00AD3B8A"/>
    <w:rsid w:val="00B36D7C"/>
    <w:rsid w:val="00B40C63"/>
    <w:rsid w:val="00B42E02"/>
    <w:rsid w:val="00B5042F"/>
    <w:rsid w:val="00B95E1A"/>
    <w:rsid w:val="00BA5A74"/>
    <w:rsid w:val="00BC6345"/>
    <w:rsid w:val="00C0465D"/>
    <w:rsid w:val="00C15DC9"/>
    <w:rsid w:val="00C17338"/>
    <w:rsid w:val="00CB5BB2"/>
    <w:rsid w:val="00CE58D1"/>
    <w:rsid w:val="00D04A69"/>
    <w:rsid w:val="00D161B7"/>
    <w:rsid w:val="00D60645"/>
    <w:rsid w:val="00DA4B71"/>
    <w:rsid w:val="00E01530"/>
    <w:rsid w:val="00E16BFA"/>
    <w:rsid w:val="00E504F5"/>
    <w:rsid w:val="00EC14DF"/>
    <w:rsid w:val="00EC593A"/>
    <w:rsid w:val="00ED1C11"/>
    <w:rsid w:val="00ED1CB2"/>
    <w:rsid w:val="00ED7D68"/>
    <w:rsid w:val="00F23355"/>
    <w:rsid w:val="00F239A5"/>
    <w:rsid w:val="00F24103"/>
    <w:rsid w:val="00F678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14:docId w14:val="074217C6"/>
  <w15:chartTrackingRefBased/>
  <w15:docId w15:val="{36B3653D-7A0B-44E4-B5B4-777A8D337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1CB2"/>
    <w:pPr>
      <w:widowControl w:val="0"/>
      <w:spacing w:after="200" w:line="276" w:lineRule="auto"/>
    </w:pPr>
    <w:rPr>
      <w:rFonts w:ascii="Source Sans Pro" w:hAnsi="Source Sans Pro"/>
      <w:lang w:val="en-US"/>
    </w:rPr>
  </w:style>
  <w:style w:type="paragraph" w:styleId="Heading1">
    <w:name w:val="heading 1"/>
    <w:basedOn w:val="Normal"/>
    <w:next w:val="Normal"/>
    <w:link w:val="Heading1Char"/>
    <w:qFormat/>
    <w:rsid w:val="00CB5BB2"/>
    <w:pPr>
      <w:keepNext/>
      <w:shd w:val="clear" w:color="auto" w:fill="DEEAF6" w:themeFill="accent1" w:themeFillTint="33"/>
      <w:outlineLvl w:val="0"/>
    </w:pPr>
    <w:rPr>
      <w:rFonts w:eastAsiaTheme="majorEastAsia" w:cstheme="majorBidi"/>
      <w:b/>
      <w:bCs/>
      <w:kern w:val="32"/>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B5BB2"/>
    <w:rPr>
      <w:rFonts w:ascii="Source Sans Pro" w:eastAsiaTheme="majorEastAsia" w:hAnsi="Source Sans Pro" w:cstheme="majorBidi"/>
      <w:b/>
      <w:bCs/>
      <w:kern w:val="32"/>
      <w:sz w:val="24"/>
      <w:szCs w:val="32"/>
      <w:shd w:val="clear" w:color="auto" w:fill="DEEAF6" w:themeFill="accent1" w:themeFillTint="33"/>
      <w:lang w:val="en-US"/>
    </w:rPr>
  </w:style>
  <w:style w:type="paragraph" w:styleId="Header">
    <w:name w:val="header"/>
    <w:basedOn w:val="Normal"/>
    <w:link w:val="HeaderChar"/>
    <w:uiPriority w:val="99"/>
    <w:unhideWhenUsed/>
    <w:rsid w:val="00044A8B"/>
    <w:pPr>
      <w:tabs>
        <w:tab w:val="center" w:pos="4513"/>
        <w:tab w:val="right" w:pos="9026"/>
      </w:tabs>
      <w:spacing w:after="0" w:line="240" w:lineRule="auto"/>
    </w:pPr>
  </w:style>
  <w:style w:type="character" w:customStyle="1" w:styleId="HeaderChar">
    <w:name w:val="Header Char"/>
    <w:basedOn w:val="DefaultParagraphFont"/>
    <w:link w:val="Header"/>
    <w:uiPriority w:val="99"/>
    <w:rsid w:val="00044A8B"/>
    <w:rPr>
      <w:rFonts w:ascii="Source Sans Pro" w:hAnsi="Source Sans Pro"/>
      <w:lang w:val="en-US"/>
    </w:rPr>
  </w:style>
  <w:style w:type="paragraph" w:styleId="Footer">
    <w:name w:val="footer"/>
    <w:basedOn w:val="Normal"/>
    <w:link w:val="FooterChar"/>
    <w:uiPriority w:val="99"/>
    <w:unhideWhenUsed/>
    <w:rsid w:val="00044A8B"/>
    <w:pPr>
      <w:tabs>
        <w:tab w:val="center" w:pos="4513"/>
        <w:tab w:val="right" w:pos="9026"/>
      </w:tabs>
      <w:spacing w:after="0" w:line="240" w:lineRule="auto"/>
    </w:pPr>
  </w:style>
  <w:style w:type="character" w:customStyle="1" w:styleId="FooterChar">
    <w:name w:val="Footer Char"/>
    <w:basedOn w:val="DefaultParagraphFont"/>
    <w:link w:val="Footer"/>
    <w:uiPriority w:val="99"/>
    <w:rsid w:val="00044A8B"/>
    <w:rPr>
      <w:rFonts w:ascii="Source Sans Pro" w:hAnsi="Source Sans Pro"/>
      <w:lang w:val="en-US"/>
    </w:rPr>
  </w:style>
  <w:style w:type="character" w:styleId="Hyperlink">
    <w:name w:val="Hyperlink"/>
    <w:basedOn w:val="DefaultParagraphFont"/>
    <w:uiPriority w:val="99"/>
    <w:unhideWhenUsed/>
    <w:rsid w:val="00044A8B"/>
    <w:rPr>
      <w:color w:val="0563C1" w:themeColor="hyperlink"/>
      <w:u w:val="single"/>
    </w:rPr>
  </w:style>
  <w:style w:type="table" w:styleId="TableGrid">
    <w:name w:val="Table Grid"/>
    <w:basedOn w:val="TableNormal"/>
    <w:uiPriority w:val="39"/>
    <w:rsid w:val="00044A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E50D8"/>
    <w:pPr>
      <w:ind w:left="720"/>
      <w:contextualSpacing/>
    </w:pPr>
  </w:style>
  <w:style w:type="character" w:styleId="PlaceholderText">
    <w:name w:val="Placeholder Text"/>
    <w:basedOn w:val="DefaultParagraphFont"/>
    <w:uiPriority w:val="99"/>
    <w:semiHidden/>
    <w:rsid w:val="00F239A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qaa.ac.uk/quality-code/UK-Quality-Code-for-Higher-Education-2013-18"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l.dehavillan@qmul.ac.uk?subject=External%20Examiner%20Nomination"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5efd484-15aa-41a0-83f6-0646502cb6d6" xsi:nil="true"/>
    <lcf76f155ced4ddcb4097134ff3c332f xmlns="6fc35745-fdb3-4a44-a067-f53ccf3fa51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89397026CF8AF41A90E05CF2AAC9D41" ma:contentTypeVersion="18" ma:contentTypeDescription="Create a new document." ma:contentTypeScope="" ma:versionID="faed0293dff243a84273dcd17d8ff48c">
  <xsd:schema xmlns:xsd="http://www.w3.org/2001/XMLSchema" xmlns:xs="http://www.w3.org/2001/XMLSchema" xmlns:p="http://schemas.microsoft.com/office/2006/metadata/properties" xmlns:ns2="6fc35745-fdb3-4a44-a067-f53ccf3fa51c" xmlns:ns3="6649982f-b66b-4072-8006-4697fed55f9d" xmlns:ns4="d5efd484-15aa-41a0-83f6-0646502cb6d6" targetNamespace="http://schemas.microsoft.com/office/2006/metadata/properties" ma:root="true" ma:fieldsID="9d17edaed2cc326b9ddfeee1135bb3ec" ns2:_="" ns3:_="" ns4:_="">
    <xsd:import namespace="6fc35745-fdb3-4a44-a067-f53ccf3fa51c"/>
    <xsd:import namespace="6649982f-b66b-4072-8006-4697fed55f9d"/>
    <xsd:import namespace="d5efd484-15aa-41a0-83f6-0646502cb6d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LengthInSeconds" minOccurs="0"/>
                <xsd:element ref="ns2:MediaServiceAutoKeyPoints" minOccurs="0"/>
                <xsd:element ref="ns2:MediaServiceKeyPoints" minOccurs="0"/>
                <xsd:element ref="ns2:MediaServiceOCR" minOccurs="0"/>
                <xsd:element ref="ns3:SharedWithUsers" minOccurs="0"/>
                <xsd:element ref="ns3:SharedWithDetails" minOccurs="0"/>
                <xsd:element ref="ns2:MediaServiceLocation"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c35745-fdb3-4a44-a067-f53ccf3fa5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c18f9b8-5ae4-4f0b-a238-a922c51e2dd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649982f-b66b-4072-8006-4697fed55f9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5efd484-15aa-41a0-83f6-0646502cb6d6"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5f32ace8-fc6a-47d8-96b1-b4147827281e}" ma:internalName="TaxCatchAll" ma:showField="CatchAllData" ma:web="6649982f-b66b-4072-8006-4697fed55f9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A75C3F8-C62E-42EE-B342-D9A35F7B841B}">
  <ds:schemaRefs>
    <ds:schemaRef ds:uri="http://schemas.microsoft.com/office/2006/metadata/properties"/>
    <ds:schemaRef ds:uri="http://schemas.microsoft.com/office/infopath/2007/PartnerControls"/>
    <ds:schemaRef ds:uri="d5efd484-15aa-41a0-83f6-0646502cb6d6"/>
    <ds:schemaRef ds:uri="6fc35745-fdb3-4a44-a067-f53ccf3fa51c"/>
  </ds:schemaRefs>
</ds:datastoreItem>
</file>

<file path=customXml/itemProps2.xml><?xml version="1.0" encoding="utf-8"?>
<ds:datastoreItem xmlns:ds="http://schemas.openxmlformats.org/officeDocument/2006/customXml" ds:itemID="{D82B83AC-8B1A-4DC6-BF8E-1806C41171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c35745-fdb3-4a44-a067-f53ccf3fa51c"/>
    <ds:schemaRef ds:uri="6649982f-b66b-4072-8006-4697fed55f9d"/>
    <ds:schemaRef ds:uri="d5efd484-15aa-41a0-83f6-0646502cb6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77EAA7F-ED7C-47A4-AAA4-DC826B83E4D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3</Pages>
  <Words>1027</Words>
  <Characters>5857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Queen Mary, University of London</Company>
  <LinksUpToDate>false</LinksUpToDate>
  <CharactersWithSpaces>6871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de Havillan</dc:creator>
  <cp:keywords/>
  <dc:description/>
  <cp:lastModifiedBy>Alice de Havillan</cp:lastModifiedBy>
  <cp:revision>31</cp:revision>
  <dcterms:created xsi:type="dcterms:W3CDTF">2021-04-23T15:13:00Z</dcterms:created>
  <dcterms:modified xsi:type="dcterms:W3CDTF">2024-04-05T08:36:00Z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0x010100189397026CF8AF41A90E05CF2AAC9D41</vt:lpwstr>
  </property>
  <property fmtid="{D5CDD505-2E9C-101B-9397-08002B2CF9AE}" pid="3" name="Order">
    <vt:r8>2921400</vt:r8>
  </property>
  <property fmtid="{D5CDD505-2E9C-101B-9397-08002B2CF9AE}" pid="4" name="MediaServiceImageTags">
    <vt:lpwstr/>
  </property>
</Properties>
</file>